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28" w:rsidRPr="00F94F28" w:rsidRDefault="00F94F28" w:rsidP="00F94F28">
      <w:pPr>
        <w:spacing w:before="4"/>
        <w:ind w:left="102" w:firstLine="539"/>
        <w:jc w:val="center"/>
        <w:rPr>
          <w:sz w:val="24"/>
          <w:szCs w:val="24"/>
        </w:rPr>
      </w:pPr>
      <w:r w:rsidRPr="00F94F28">
        <w:rPr>
          <w:sz w:val="24"/>
          <w:szCs w:val="24"/>
        </w:rPr>
        <w:t>Муниципальное дошкольное образовательное учреждение</w:t>
      </w:r>
    </w:p>
    <w:p w:rsidR="00F94F28" w:rsidRPr="00F94F28" w:rsidRDefault="00F94F28" w:rsidP="00F94F28">
      <w:pPr>
        <w:spacing w:before="4"/>
        <w:ind w:left="102" w:firstLine="539"/>
        <w:jc w:val="center"/>
        <w:rPr>
          <w:sz w:val="27"/>
          <w:szCs w:val="24"/>
        </w:rPr>
      </w:pPr>
      <w:r w:rsidRPr="00F94F28">
        <w:rPr>
          <w:sz w:val="24"/>
          <w:szCs w:val="24"/>
        </w:rPr>
        <w:t xml:space="preserve">«Детский сад №14» </w:t>
      </w:r>
    </w:p>
    <w:p w:rsidR="00F94F28" w:rsidRPr="00F94F28" w:rsidRDefault="00F94F28" w:rsidP="00F94F28">
      <w:pPr>
        <w:ind w:left="5678"/>
        <w:rPr>
          <w:i/>
          <w:sz w:val="24"/>
        </w:rPr>
      </w:pPr>
    </w:p>
    <w:p w:rsidR="00F94F28" w:rsidRPr="00F94F28" w:rsidRDefault="00F94F28" w:rsidP="00F94F28">
      <w:pPr>
        <w:ind w:left="5678"/>
        <w:rPr>
          <w:i/>
          <w:sz w:val="24"/>
        </w:rPr>
      </w:pPr>
      <w:r w:rsidRPr="00F94F28">
        <w:rPr>
          <w:i/>
          <w:sz w:val="24"/>
        </w:rPr>
        <w:t>Учитель</w:t>
      </w:r>
      <w:r w:rsidRPr="00F94F28">
        <w:rPr>
          <w:i/>
          <w:spacing w:val="-1"/>
          <w:sz w:val="24"/>
        </w:rPr>
        <w:t xml:space="preserve"> </w:t>
      </w:r>
      <w:r w:rsidRPr="00F94F28">
        <w:rPr>
          <w:i/>
          <w:sz w:val="24"/>
        </w:rPr>
        <w:t>–</w:t>
      </w:r>
      <w:r w:rsidRPr="00F94F28">
        <w:rPr>
          <w:i/>
          <w:spacing w:val="-1"/>
          <w:sz w:val="24"/>
        </w:rPr>
        <w:t xml:space="preserve"> </w:t>
      </w:r>
      <w:r w:rsidRPr="00F94F28">
        <w:rPr>
          <w:i/>
          <w:sz w:val="24"/>
        </w:rPr>
        <w:t>логопед</w:t>
      </w:r>
      <w:r w:rsidRPr="00F94F28">
        <w:rPr>
          <w:i/>
          <w:spacing w:val="58"/>
          <w:sz w:val="24"/>
        </w:rPr>
        <w:t xml:space="preserve"> </w:t>
      </w:r>
      <w:r w:rsidRPr="00F94F28">
        <w:rPr>
          <w:i/>
          <w:sz w:val="24"/>
        </w:rPr>
        <w:t>Афанасьева И.М.</w:t>
      </w:r>
    </w:p>
    <w:p w:rsidR="00F94F28" w:rsidRDefault="00F94F28" w:rsidP="00F94F28">
      <w:pPr>
        <w:pStyle w:val="a4"/>
        <w:ind w:left="0"/>
        <w:jc w:val="left"/>
      </w:pPr>
    </w:p>
    <w:p w:rsidR="00B40BD0" w:rsidRDefault="00F94F28">
      <w:pPr>
        <w:pStyle w:val="a4"/>
      </w:pPr>
      <w:r>
        <w:t>6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</w:t>
      </w:r>
    </w:p>
    <w:p w:rsidR="00B40BD0" w:rsidRDefault="00B40BD0">
      <w:pPr>
        <w:pStyle w:val="a3"/>
        <w:spacing w:before="6"/>
        <w:ind w:left="0"/>
        <w:jc w:val="left"/>
        <w:rPr>
          <w:b/>
          <w:sz w:val="23"/>
        </w:rPr>
      </w:pPr>
    </w:p>
    <w:p w:rsidR="00B40BD0" w:rsidRDefault="00F94F28">
      <w:pPr>
        <w:pStyle w:val="a3"/>
        <w:ind w:right="111" w:firstLine="707"/>
      </w:pPr>
      <w:r>
        <w:t>Все родители мечтают о том, чтобы их ребё</w:t>
      </w:r>
      <w:r>
        <w:t>нок говорил правильно и красиво. К</w:t>
      </w:r>
      <w:r>
        <w:rPr>
          <w:spacing w:val="1"/>
        </w:rPr>
        <w:t xml:space="preserve"> </w:t>
      </w:r>
      <w:r>
        <w:t>сожалению, иногда случается, что малыш растё</w:t>
      </w:r>
      <w:r>
        <w:t>т, но говорить полными предложениями,</w:t>
      </w:r>
      <w:r>
        <w:rPr>
          <w:spacing w:val="1"/>
        </w:rPr>
        <w:t xml:space="preserve"> </w:t>
      </w:r>
      <w:r>
        <w:t>последовательно излагать свои мысли у него не получается. Речь идё</w:t>
      </w:r>
      <w:r>
        <w:t>т о недостаточном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связн</w:t>
      </w:r>
      <w:r>
        <w:t>ой речи.</w:t>
      </w:r>
    </w:p>
    <w:p w:rsidR="00B40BD0" w:rsidRDefault="00F94F28">
      <w:pPr>
        <w:pStyle w:val="a3"/>
        <w:ind w:right="114" w:firstLine="707"/>
      </w:pPr>
      <w:r>
        <w:t>Чтобы совершенствовать связную речь ребёнка, необходимо использовать всё</w:t>
      </w:r>
      <w:r>
        <w:t>, что</w:t>
      </w:r>
      <w:r>
        <w:rPr>
          <w:spacing w:val="1"/>
        </w:rPr>
        <w:t xml:space="preserve"> </w:t>
      </w:r>
      <w:r>
        <w:t>ребё</w:t>
      </w:r>
      <w:r>
        <w:t>нок</w:t>
      </w:r>
      <w:r>
        <w:rPr>
          <w:spacing w:val="-3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вокруг. Можно</w:t>
      </w:r>
      <w:r>
        <w:rPr>
          <w:spacing w:val="-2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садик.</w:t>
      </w:r>
    </w:p>
    <w:p w:rsidR="00B40BD0" w:rsidRDefault="00F94F28">
      <w:pPr>
        <w:pStyle w:val="a3"/>
        <w:spacing w:before="1"/>
        <w:ind w:left="810"/>
      </w:pPr>
      <w:r>
        <w:t>Рекомендую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приё</w:t>
      </w:r>
      <w:r>
        <w:t>мы,</w:t>
      </w:r>
      <w:r>
        <w:rPr>
          <w:spacing w:val="-3"/>
        </w:rPr>
        <w:t xml:space="preserve"> </w:t>
      </w:r>
      <w:r>
        <w:t>способствующие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речи: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было?»</w:t>
      </w:r>
    </w:p>
    <w:p w:rsidR="00B40BD0" w:rsidRDefault="00F94F28">
      <w:pPr>
        <w:pStyle w:val="a3"/>
        <w:ind w:right="114" w:firstLine="707"/>
      </w:pPr>
      <w:r>
        <w:t>Вспомните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участие. Вместе вспоминайте, что видели и что делали в тот момент. Припоминайте те</w:t>
      </w:r>
      <w:r>
        <w:rPr>
          <w:spacing w:val="1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вызвали</w:t>
      </w:r>
      <w:r>
        <w:rPr>
          <w:spacing w:val="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эмоции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ребё</w:t>
      </w:r>
      <w:r>
        <w:t>нка.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дальше?»</w:t>
      </w:r>
    </w:p>
    <w:p w:rsidR="00B40BD0" w:rsidRDefault="00F94F28">
      <w:pPr>
        <w:pStyle w:val="a3"/>
        <w:ind w:right="107" w:firstLine="707"/>
      </w:pPr>
      <w:r>
        <w:t>Включите интересный мультфильм и начни</w:t>
      </w:r>
      <w:r>
        <w:t>те смотреть его</w:t>
      </w:r>
      <w:r>
        <w:rPr>
          <w:spacing w:val="1"/>
        </w:rPr>
        <w:t xml:space="preserve"> </w:t>
      </w:r>
      <w:r>
        <w:t>вместе с малышом.</w:t>
      </w:r>
      <w:r>
        <w:rPr>
          <w:spacing w:val="1"/>
        </w:rPr>
        <w:t xml:space="preserve"> </w:t>
      </w:r>
      <w:r>
        <w:t>Затем на самом интересном месте</w:t>
      </w:r>
      <w:r>
        <w:rPr>
          <w:spacing w:val="1"/>
        </w:rPr>
        <w:t xml:space="preserve"> </w:t>
      </w:r>
      <w:r>
        <w:t>«вспомните» про срочные дела и</w:t>
      </w:r>
      <w:r>
        <w:rPr>
          <w:spacing w:val="1"/>
        </w:rPr>
        <w:t xml:space="preserve"> </w:t>
      </w:r>
      <w:r>
        <w:t>уйдите в другую</w:t>
      </w:r>
      <w:r>
        <w:rPr>
          <w:spacing w:val="1"/>
        </w:rPr>
        <w:t xml:space="preserve"> </w:t>
      </w:r>
      <w:r>
        <w:t>комнату. Через некоторое время, сделав огорчённый вид, попросите ребё</w:t>
      </w:r>
      <w:r>
        <w:t>нка рассказать,</w:t>
      </w:r>
      <w:r>
        <w:rPr>
          <w:spacing w:val="1"/>
        </w:rPr>
        <w:t xml:space="preserve"> </w:t>
      </w:r>
      <w:r>
        <w:t>что вы пропустили, и чем закончился мультфильм. Обязательно поблагодарите его за</w:t>
      </w:r>
      <w:r>
        <w:rPr>
          <w:spacing w:val="1"/>
        </w:rPr>
        <w:t xml:space="preserve"> </w:t>
      </w:r>
      <w:r>
        <w:t>рассказ!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spacing w:line="275" w:lineRule="exact"/>
        <w:jc w:val="both"/>
        <w:rPr>
          <w:sz w:val="24"/>
        </w:rPr>
      </w:pPr>
      <w:r>
        <w:rPr>
          <w:sz w:val="24"/>
        </w:rPr>
        <w:t>«Закончи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предложение»</w:t>
      </w:r>
    </w:p>
    <w:p w:rsidR="00B40BD0" w:rsidRDefault="00F94F28">
      <w:pPr>
        <w:pStyle w:val="a3"/>
        <w:ind w:right="115" w:firstLine="707"/>
      </w:pPr>
      <w:r>
        <w:t>Предлагаем</w:t>
      </w:r>
      <w:r>
        <w:rPr>
          <w:spacing w:val="1"/>
        </w:rPr>
        <w:t xml:space="preserve"> </w:t>
      </w:r>
      <w:r>
        <w:t>ребё</w:t>
      </w:r>
      <w:r>
        <w:t>нку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взрослый.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помогаем</w:t>
      </w:r>
      <w:r>
        <w:rPr>
          <w:spacing w:val="-4"/>
        </w:rPr>
        <w:t xml:space="preserve"> </w:t>
      </w:r>
      <w:r>
        <w:t>наводящими</w:t>
      </w:r>
      <w:r>
        <w:rPr>
          <w:spacing w:val="-2"/>
        </w:rPr>
        <w:t xml:space="preserve"> </w:t>
      </w:r>
      <w:r>
        <w:t>вопросами:</w:t>
      </w:r>
      <w:r>
        <w:rPr>
          <w:spacing w:val="2"/>
        </w:rPr>
        <w:t xml:space="preserve"> </w:t>
      </w:r>
      <w:r>
        <w:t>«Малыши</w:t>
      </w:r>
      <w:r>
        <w:rPr>
          <w:spacing w:val="-3"/>
        </w:rPr>
        <w:t xml:space="preserve"> </w:t>
      </w:r>
      <w:r>
        <w:t>играют...</w:t>
      </w:r>
      <w:r>
        <w:rPr>
          <w:spacing w:val="-3"/>
        </w:rPr>
        <w:t xml:space="preserve"> </w:t>
      </w:r>
      <w:r>
        <w:t>(Где?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чем?)»</w:t>
      </w:r>
    </w:p>
    <w:p w:rsidR="00B40BD0" w:rsidRDefault="00F94F28">
      <w:pPr>
        <w:pStyle w:val="a3"/>
        <w:ind w:left="810"/>
      </w:pPr>
      <w:r>
        <w:t>Можно</w:t>
      </w:r>
      <w:r>
        <w:rPr>
          <w:spacing w:val="-3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усложнить:</w:t>
      </w:r>
      <w:r>
        <w:rPr>
          <w:spacing w:val="-1"/>
        </w:rPr>
        <w:t xml:space="preserve"> </w:t>
      </w:r>
      <w:r>
        <w:t>«Малыши</w:t>
      </w:r>
      <w:r>
        <w:rPr>
          <w:spacing w:val="-3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3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что...»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«Попробуй,</w:t>
      </w:r>
      <w:r>
        <w:rPr>
          <w:spacing w:val="-5"/>
          <w:sz w:val="24"/>
        </w:rPr>
        <w:t xml:space="preserve"> </w:t>
      </w:r>
      <w:r>
        <w:rPr>
          <w:sz w:val="24"/>
        </w:rPr>
        <w:t>отгадай»</w:t>
      </w:r>
    </w:p>
    <w:p w:rsidR="00B40BD0" w:rsidRDefault="00F94F28">
      <w:pPr>
        <w:pStyle w:val="a3"/>
        <w:ind w:right="113" w:firstLine="707"/>
      </w:pPr>
      <w:r>
        <w:t>Для этого лучше собрать несколько игроков, например, братьев, сестё</w:t>
      </w:r>
      <w:r>
        <w:t>р, друзей или</w:t>
      </w:r>
      <w:r>
        <w:rPr>
          <w:spacing w:val="1"/>
        </w:rPr>
        <w:t xml:space="preserve"> </w:t>
      </w:r>
      <w:r>
        <w:t>бабушек</w:t>
      </w:r>
      <w:r>
        <w:rPr>
          <w:spacing w:val="-1"/>
        </w:rPr>
        <w:t xml:space="preserve"> </w:t>
      </w:r>
      <w:r>
        <w:t>и дедушек.</w:t>
      </w:r>
    </w:p>
    <w:p w:rsidR="00B40BD0" w:rsidRDefault="00F94F28">
      <w:pPr>
        <w:pStyle w:val="a3"/>
        <w:ind w:right="105" w:firstLine="707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мешочек</w:t>
      </w:r>
      <w:r>
        <w:rPr>
          <w:spacing w:val="1"/>
        </w:rPr>
        <w:t xml:space="preserve"> </w:t>
      </w:r>
      <w:r>
        <w:t>(непрозрачный)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волшебный. В нё</w:t>
      </w:r>
      <w:r>
        <w:t>м лежат подарочки (мелкие игрушки, как из Киндер-сюрприза). Подарок</w:t>
      </w:r>
      <w:r>
        <w:rPr>
          <w:spacing w:val="1"/>
        </w:rPr>
        <w:t xml:space="preserve"> </w:t>
      </w:r>
      <w:r>
        <w:t>достанется тому, кто умеет хранить тайны. Затем взрослый подходит к ребё</w:t>
      </w:r>
      <w:r>
        <w:t>нку, который</w:t>
      </w:r>
      <w:r>
        <w:rPr>
          <w:spacing w:val="1"/>
        </w:rPr>
        <w:t xml:space="preserve"> </w:t>
      </w:r>
      <w:r>
        <w:t>должен зажмурить глаза и, вытащить из мешка игрушку, рассмотреть её</w:t>
      </w:r>
      <w:r>
        <w:t>, но не показы</w:t>
      </w:r>
      <w:r>
        <w:t>вать</w:t>
      </w:r>
      <w:r>
        <w:rPr>
          <w:spacing w:val="-57"/>
        </w:rPr>
        <w:t xml:space="preserve"> </w:t>
      </w:r>
      <w:r>
        <w:t>и не рассказывать, что там. Это необходимо держать в тайне. Когда все дети получат по</w:t>
      </w:r>
      <w:r>
        <w:rPr>
          <w:spacing w:val="1"/>
        </w:rPr>
        <w:t xml:space="preserve"> </w:t>
      </w:r>
      <w:r>
        <w:t>одной игрушке, взрослый спрашивает у них, хотят ли они знать, кому что досталось.</w:t>
      </w:r>
      <w:r>
        <w:rPr>
          <w:spacing w:val="1"/>
        </w:rPr>
        <w:t xml:space="preserve"> </w:t>
      </w:r>
      <w:r>
        <w:t>Детям, конечно, хочется. Тогда он просит не показывать игрушки, а рассказать про ни</w:t>
      </w:r>
      <w:r>
        <w:t>х.</w:t>
      </w:r>
      <w:r>
        <w:rPr>
          <w:spacing w:val="1"/>
        </w:rPr>
        <w:t xml:space="preserve"> </w:t>
      </w:r>
      <w:r>
        <w:t>Дальше ведущий описывает свой подарок, чтобы детишки поняли, как правильно это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а дети</w:t>
      </w:r>
      <w:r>
        <w:rPr>
          <w:spacing w:val="1"/>
        </w:rPr>
        <w:t xml:space="preserve"> </w:t>
      </w:r>
      <w:r>
        <w:t>отгадывают,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досталось</w:t>
      </w:r>
      <w:r>
        <w:rPr>
          <w:spacing w:val="1"/>
        </w:rPr>
        <w:t xml:space="preserve"> </w:t>
      </w:r>
      <w:r>
        <w:t>ведущему.</w:t>
      </w:r>
      <w:r>
        <w:rPr>
          <w:spacing w:val="1"/>
        </w:rPr>
        <w:t xml:space="preserve"> </w:t>
      </w:r>
      <w:r>
        <w:t>Затем малыши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60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свои подарочки и, когда подарок отгадан, показывают свою игрушку. Эта игра хорошо</w:t>
      </w:r>
      <w:r>
        <w:rPr>
          <w:spacing w:val="1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дл</w:t>
      </w:r>
      <w:r>
        <w:t>я детских</w:t>
      </w:r>
      <w:r>
        <w:rPr>
          <w:spacing w:val="-1"/>
        </w:rPr>
        <w:t xml:space="preserve"> </w:t>
      </w:r>
      <w:r>
        <w:t>праздников.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spacing w:before="1"/>
        <w:jc w:val="both"/>
        <w:rPr>
          <w:sz w:val="24"/>
        </w:rPr>
      </w:pP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бы...»</w:t>
      </w:r>
    </w:p>
    <w:p w:rsidR="00B40BD0" w:rsidRDefault="00F94F28">
      <w:pPr>
        <w:pStyle w:val="a3"/>
        <w:ind w:left="810"/>
      </w:pPr>
      <w:r>
        <w:t>Взрослый</w:t>
      </w:r>
      <w:r>
        <w:rPr>
          <w:spacing w:val="45"/>
        </w:rPr>
        <w:t xml:space="preserve"> </w:t>
      </w:r>
      <w:r>
        <w:t>предлагает</w:t>
      </w:r>
      <w:r>
        <w:rPr>
          <w:spacing w:val="47"/>
        </w:rPr>
        <w:t xml:space="preserve"> </w:t>
      </w:r>
      <w:r>
        <w:t>малышу</w:t>
      </w:r>
      <w:r>
        <w:rPr>
          <w:spacing w:val="39"/>
        </w:rPr>
        <w:t xml:space="preserve"> </w:t>
      </w:r>
      <w:r>
        <w:t>пофантазировать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предлагает</w:t>
      </w:r>
      <w:r>
        <w:rPr>
          <w:spacing w:val="45"/>
        </w:rPr>
        <w:t xml:space="preserve"> </w:t>
      </w:r>
      <w:r>
        <w:t>следующее</w:t>
      </w:r>
      <w:r>
        <w:rPr>
          <w:spacing w:val="44"/>
        </w:rPr>
        <w:t xml:space="preserve"> </w:t>
      </w:r>
      <w:r>
        <w:t>начало:</w:t>
      </w:r>
    </w:p>
    <w:p w:rsidR="00B40BD0" w:rsidRDefault="00F94F28">
      <w:pPr>
        <w:pStyle w:val="a3"/>
      </w:pPr>
      <w:r>
        <w:t>«Если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была волшебницей,</w:t>
      </w:r>
      <w:r>
        <w:rPr>
          <w:spacing w:val="-1"/>
        </w:rPr>
        <w:t xml:space="preserve"> </w:t>
      </w:r>
      <w:r>
        <w:t>то...»</w:t>
      </w:r>
      <w:r>
        <w:rPr>
          <w:spacing w:val="-4"/>
        </w:rPr>
        <w:t xml:space="preserve"> </w:t>
      </w:r>
      <w:r>
        <w:t>«Если бы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шапка-невидимка...»</w:t>
      </w:r>
    </w:p>
    <w:p w:rsidR="00B40BD0" w:rsidRDefault="00F94F28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«Рисуем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словами»</w:t>
      </w:r>
    </w:p>
    <w:p w:rsidR="00B40BD0" w:rsidRDefault="00F94F28">
      <w:pPr>
        <w:pStyle w:val="a3"/>
        <w:ind w:right="112" w:firstLine="707"/>
      </w:pPr>
      <w:r>
        <w:t>Взрослый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ребё</w:t>
      </w:r>
      <w:r>
        <w:t>нку:</w:t>
      </w:r>
      <w:r>
        <w:rPr>
          <w:spacing w:val="1"/>
        </w:rPr>
        <w:t xml:space="preserve"> </w:t>
      </w:r>
      <w:r>
        <w:t>«Хочешь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необычного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который умеет рисовать не кистью и акварелью, а словами? Тогда послушай. Я прочитаю</w:t>
      </w:r>
      <w:r>
        <w:rPr>
          <w:spacing w:val="1"/>
        </w:rPr>
        <w:t xml:space="preserve"> </w:t>
      </w:r>
      <w:r>
        <w:t>стих о зиме, а ты закрой глазки и представляй то, о чё</w:t>
      </w:r>
      <w:bookmarkStart w:id="0" w:name="_GoBack"/>
      <w:bookmarkEnd w:id="0"/>
      <w:r>
        <w:t>м услышишь. Затем опиши, какую</w:t>
      </w:r>
      <w:r>
        <w:rPr>
          <w:spacing w:val="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ты представил».</w:t>
      </w:r>
    </w:p>
    <w:p w:rsidR="00B40BD0" w:rsidRDefault="00F94F28">
      <w:pPr>
        <w:pStyle w:val="a3"/>
        <w:ind w:left="810"/>
      </w:pP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</w:t>
      </w:r>
      <w:r>
        <w:t>ассказу</w:t>
      </w:r>
      <w:r>
        <w:rPr>
          <w:spacing w:val="-6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малышом.</w:t>
      </w:r>
    </w:p>
    <w:p w:rsidR="00B40BD0" w:rsidRDefault="00B40BD0">
      <w:pPr>
        <w:sectPr w:rsidR="00B40BD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40BD0" w:rsidRDefault="00F94F28">
      <w:pPr>
        <w:pStyle w:val="a3"/>
        <w:spacing w:before="66"/>
        <w:ind w:firstLine="707"/>
        <w:jc w:val="left"/>
      </w:pPr>
      <w:r>
        <w:lastRenderedPageBreak/>
        <w:t>Играя</w:t>
      </w:r>
      <w:r>
        <w:rPr>
          <w:spacing w:val="51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своими</w:t>
      </w:r>
      <w:r>
        <w:rPr>
          <w:spacing w:val="52"/>
        </w:rPr>
        <w:t xml:space="preserve"> </w:t>
      </w:r>
      <w:r>
        <w:t>детьми,</w:t>
      </w:r>
      <w:r>
        <w:rPr>
          <w:spacing w:val="52"/>
        </w:rPr>
        <w:t xml:space="preserve"> </w:t>
      </w:r>
      <w:r>
        <w:t>вы</w:t>
      </w:r>
      <w:r>
        <w:rPr>
          <w:spacing w:val="50"/>
        </w:rPr>
        <w:t xml:space="preserve"> </w:t>
      </w:r>
      <w:r>
        <w:t>можете</w:t>
      </w:r>
      <w:r>
        <w:rPr>
          <w:spacing w:val="52"/>
        </w:rPr>
        <w:t xml:space="preserve"> </w:t>
      </w:r>
      <w:r>
        <w:t>добиться</w:t>
      </w:r>
      <w:r>
        <w:rPr>
          <w:spacing w:val="52"/>
        </w:rPr>
        <w:t xml:space="preserve"> </w:t>
      </w:r>
      <w:r>
        <w:t>хороших</w:t>
      </w:r>
      <w:r>
        <w:rPr>
          <w:spacing w:val="54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B40BD0" w:rsidRDefault="00B40BD0">
      <w:pPr>
        <w:pStyle w:val="a3"/>
        <w:spacing w:before="8"/>
        <w:ind w:left="0"/>
        <w:jc w:val="left"/>
        <w:rPr>
          <w:sz w:val="25"/>
        </w:rPr>
      </w:pPr>
    </w:p>
    <w:p w:rsidR="00B40BD0" w:rsidRDefault="00F94F28">
      <w:pPr>
        <w:ind w:left="5560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https://infourok.ru</w:t>
      </w:r>
    </w:p>
    <w:sectPr w:rsidR="00B40B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3BDE"/>
    <w:multiLevelType w:val="hybridMultilevel"/>
    <w:tmpl w:val="C2F85FD8"/>
    <w:lvl w:ilvl="0" w:tplc="548CEF96">
      <w:start w:val="1"/>
      <w:numFmt w:val="decimal"/>
      <w:lvlText w:val="%1."/>
      <w:lvlJc w:val="left"/>
      <w:pPr>
        <w:ind w:left="10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AED9C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0DC00430"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3" w:tplc="1B46919E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C8666464">
      <w:numFmt w:val="bullet"/>
      <w:lvlText w:val="•"/>
      <w:lvlJc w:val="left"/>
      <w:pPr>
        <w:ind w:left="4462" w:hanging="245"/>
      </w:pPr>
      <w:rPr>
        <w:rFonts w:hint="default"/>
        <w:lang w:val="ru-RU" w:eastAsia="en-US" w:bidi="ar-SA"/>
      </w:rPr>
    </w:lvl>
    <w:lvl w:ilvl="5" w:tplc="E57675C4">
      <w:numFmt w:val="bullet"/>
      <w:lvlText w:val="•"/>
      <w:lvlJc w:val="left"/>
      <w:pPr>
        <w:ind w:left="5313" w:hanging="245"/>
      </w:pPr>
      <w:rPr>
        <w:rFonts w:hint="default"/>
        <w:lang w:val="ru-RU" w:eastAsia="en-US" w:bidi="ar-SA"/>
      </w:rPr>
    </w:lvl>
    <w:lvl w:ilvl="6" w:tplc="4C108E22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7" w:tplc="38CE8092">
      <w:numFmt w:val="bullet"/>
      <w:lvlText w:val="•"/>
      <w:lvlJc w:val="left"/>
      <w:pPr>
        <w:ind w:left="7014" w:hanging="245"/>
      </w:pPr>
      <w:rPr>
        <w:rFonts w:hint="default"/>
        <w:lang w:val="ru-RU" w:eastAsia="en-US" w:bidi="ar-SA"/>
      </w:rPr>
    </w:lvl>
    <w:lvl w:ilvl="8" w:tplc="FEAEEDDA">
      <w:numFmt w:val="bullet"/>
      <w:lvlText w:val="•"/>
      <w:lvlJc w:val="left"/>
      <w:pPr>
        <w:ind w:left="786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40BD0"/>
    <w:rsid w:val="00B40BD0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EDD"/>
  <w15:docId w15:val="{EF7799FD-6F32-48AC-AD3B-DC3384B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58" w:right="1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54" w:hanging="2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2022-04-06T17:50:00Z</dcterms:created>
  <dcterms:modified xsi:type="dcterms:W3CDTF">2022-04-07T16:11:00Z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