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2D18">
        <w:rPr>
          <w:rFonts w:ascii="Times New Roman" w:hAnsi="Times New Roman" w:cs="Times New Roman"/>
          <w:b/>
          <w:sz w:val="40"/>
          <w:szCs w:val="40"/>
        </w:rPr>
        <w:t>Консультация для родителей и педагогов</w:t>
      </w:r>
    </w:p>
    <w:p w:rsidR="00632D18" w:rsidRP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32D18" w:rsidRP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Использование игр </w:t>
      </w:r>
      <w:r w:rsidRPr="00632D18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632D18">
        <w:rPr>
          <w:rFonts w:ascii="Times New Roman" w:hAnsi="Times New Roman" w:cs="Times New Roman"/>
          <w:b/>
          <w:sz w:val="40"/>
          <w:szCs w:val="40"/>
        </w:rPr>
        <w:t>Марблс</w:t>
      </w:r>
      <w:proofErr w:type="spellEnd"/>
      <w:r w:rsidRPr="00632D18">
        <w:rPr>
          <w:rFonts w:ascii="Times New Roman" w:hAnsi="Times New Roman" w:cs="Times New Roman"/>
          <w:b/>
          <w:sz w:val="40"/>
          <w:szCs w:val="40"/>
        </w:rPr>
        <w:t>» для разв</w:t>
      </w:r>
      <w:r>
        <w:rPr>
          <w:rFonts w:ascii="Times New Roman" w:hAnsi="Times New Roman" w:cs="Times New Roman"/>
          <w:b/>
          <w:sz w:val="40"/>
          <w:szCs w:val="40"/>
        </w:rPr>
        <w:t>ития мелкой моторики и мышления</w:t>
      </w: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lastRenderedPageBreak/>
        <w:t>Шарики получили свое название от английского «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» (то есть мраморные).</w:t>
      </w:r>
    </w:p>
    <w:p w:rsidR="00632D18" w:rsidRPr="00632D18" w:rsidRDefault="00211C8A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марблы</w:t>
      </w:r>
      <w:proofErr w:type="spellEnd"/>
      <w:r w:rsidR="00632D18" w:rsidRPr="00632D18">
        <w:rPr>
          <w:rFonts w:ascii="Times New Roman" w:hAnsi="Times New Roman" w:cs="Times New Roman"/>
          <w:sz w:val="28"/>
          <w:szCs w:val="28"/>
        </w:rPr>
        <w:t xml:space="preserve"> делаются из силикатного песка, золы и соды, которые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расплавляются в печи. С помощью специальных </w:t>
      </w:r>
      <w:r>
        <w:rPr>
          <w:rFonts w:ascii="Times New Roman" w:hAnsi="Times New Roman" w:cs="Times New Roman"/>
          <w:sz w:val="28"/>
          <w:szCs w:val="28"/>
        </w:rPr>
        <w:t xml:space="preserve">красителей стеклу придают самые </w:t>
      </w:r>
      <w:r w:rsidRPr="00632D18">
        <w:rPr>
          <w:rFonts w:ascii="Times New Roman" w:hAnsi="Times New Roman" w:cs="Times New Roman"/>
          <w:sz w:val="28"/>
          <w:szCs w:val="28"/>
        </w:rPr>
        <w:t>разнообразные расцветки. Красота камушко</w:t>
      </w:r>
      <w:r>
        <w:rPr>
          <w:rFonts w:ascii="Times New Roman" w:hAnsi="Times New Roman" w:cs="Times New Roman"/>
          <w:sz w:val="28"/>
          <w:szCs w:val="28"/>
        </w:rPr>
        <w:t xml:space="preserve">в завораживает настолько, что и </w:t>
      </w:r>
      <w:r w:rsidRPr="00632D18">
        <w:rPr>
          <w:rFonts w:ascii="Times New Roman" w:hAnsi="Times New Roman" w:cs="Times New Roman"/>
          <w:sz w:val="28"/>
          <w:szCs w:val="28"/>
        </w:rPr>
        <w:t>взрослым и детям хочется к ним прикоснуться, п</w:t>
      </w:r>
      <w:r>
        <w:rPr>
          <w:rFonts w:ascii="Times New Roman" w:hAnsi="Times New Roman" w:cs="Times New Roman"/>
          <w:sz w:val="28"/>
          <w:szCs w:val="28"/>
        </w:rPr>
        <w:t xml:space="preserve">одержать их в руках, поиграть с </w:t>
      </w:r>
      <w:r w:rsidRPr="00632D18">
        <w:rPr>
          <w:rFonts w:ascii="Times New Roman" w:hAnsi="Times New Roman" w:cs="Times New Roman"/>
          <w:sz w:val="28"/>
          <w:szCs w:val="28"/>
        </w:rPr>
        <w:t xml:space="preserve">ними. Так </w:t>
      </w:r>
      <w:r w:rsidR="00211C8A">
        <w:rPr>
          <w:rFonts w:ascii="Times New Roman" w:hAnsi="Times New Roman" w:cs="Times New Roman"/>
          <w:sz w:val="28"/>
          <w:szCs w:val="28"/>
        </w:rPr>
        <w:t xml:space="preserve">эстетическая привлекательность </w:t>
      </w:r>
      <w:proofErr w:type="spellStart"/>
      <w:r w:rsidR="00211C8A">
        <w:rPr>
          <w:rFonts w:ascii="Times New Roman" w:hAnsi="Times New Roman" w:cs="Times New Roman"/>
          <w:sz w:val="28"/>
          <w:szCs w:val="28"/>
        </w:rPr>
        <w:t>м</w:t>
      </w:r>
      <w:r w:rsidRPr="00632D18">
        <w:rPr>
          <w:rFonts w:ascii="Times New Roman" w:hAnsi="Times New Roman" w:cs="Times New Roman"/>
          <w:sz w:val="28"/>
          <w:szCs w:val="28"/>
        </w:rPr>
        <w:t>арбл</w:t>
      </w:r>
      <w:r w:rsidR="00211C8A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усилила интерес к этой игре у </w:t>
      </w:r>
      <w:r w:rsidRPr="00632D18">
        <w:rPr>
          <w:rFonts w:ascii="Times New Roman" w:hAnsi="Times New Roman" w:cs="Times New Roman"/>
          <w:sz w:val="28"/>
          <w:szCs w:val="28"/>
        </w:rPr>
        <w:t>современных детей, в противовес новейшим, высокотехнологичным игрушкам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D18" w:rsidRPr="00632D18" w:rsidRDefault="00632D18" w:rsidP="006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Вся жизнь ребенка – игра. Поэтому процесс обучения ребенка не может</w:t>
      </w:r>
    </w:p>
    <w:p w:rsidR="00632D18" w:rsidRPr="00632D18" w:rsidRDefault="00632D18" w:rsidP="006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проходить без неё. Тактильные ощущения, мелкая моторика, мыслительные</w:t>
      </w:r>
    </w:p>
    <w:p w:rsidR="00632D18" w:rsidRPr="00632D18" w:rsidRDefault="00632D18" w:rsidP="006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операции развиваются в детской игре. Движения пальцев рук стимулируют</w:t>
      </w:r>
    </w:p>
    <w:p w:rsidR="00632D18" w:rsidRPr="00632D18" w:rsidRDefault="00632D18" w:rsidP="006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деятельность ЦНС и ускоряют развитие речи ребенк</w:t>
      </w:r>
      <w:r>
        <w:rPr>
          <w:rFonts w:ascii="Times New Roman" w:hAnsi="Times New Roman" w:cs="Times New Roman"/>
          <w:sz w:val="28"/>
          <w:szCs w:val="28"/>
        </w:rPr>
        <w:t xml:space="preserve">а. Постоянная стимуляция зон </w:t>
      </w:r>
      <w:r w:rsidRPr="00632D18">
        <w:rPr>
          <w:rFonts w:ascii="Times New Roman" w:hAnsi="Times New Roman" w:cs="Times New Roman"/>
          <w:sz w:val="28"/>
          <w:szCs w:val="28"/>
        </w:rPr>
        <w:t>коры головного мозга, отвечающих за мелкую мо</w:t>
      </w:r>
      <w:r>
        <w:rPr>
          <w:rFonts w:ascii="Times New Roman" w:hAnsi="Times New Roman" w:cs="Times New Roman"/>
          <w:sz w:val="28"/>
          <w:szCs w:val="28"/>
        </w:rPr>
        <w:t xml:space="preserve">торику, - необходимый элемент в </w:t>
      </w:r>
      <w:r w:rsidRPr="00632D18">
        <w:rPr>
          <w:rFonts w:ascii="Times New Roman" w:hAnsi="Times New Roman" w:cs="Times New Roman"/>
          <w:sz w:val="28"/>
          <w:szCs w:val="28"/>
        </w:rPr>
        <w:t>системе речевого развития. Применени</w:t>
      </w:r>
      <w:r w:rsidR="00211C8A"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 w:rsidR="00211C8A">
        <w:rPr>
          <w:rFonts w:ascii="Times New Roman" w:hAnsi="Times New Roman" w:cs="Times New Roman"/>
          <w:sz w:val="28"/>
          <w:szCs w:val="28"/>
        </w:rPr>
        <w:t>марблов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один из </w:t>
      </w:r>
      <w:r w:rsidRPr="00632D18">
        <w:rPr>
          <w:rFonts w:ascii="Times New Roman" w:hAnsi="Times New Roman" w:cs="Times New Roman"/>
          <w:sz w:val="28"/>
          <w:szCs w:val="28"/>
        </w:rPr>
        <w:t>нетрадиционных приемов обучения, интересный для детей.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</w:t>
      </w:r>
      <w:r w:rsidRPr="0063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помогает: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1. Формировать правильный захват шарика кистью руки;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2. Развивать сложно координированные движения пальцев и кистей рук;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3. Развивать в ориентировку на плоскости;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4. Работать над дифференциацией цветов;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5. Упражнять в счете;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6. Обогащать словарный запас;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7. Развивать фразовую речь;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8. Развивать внимание, память и мышление;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9. Профилактика 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;</w:t>
      </w:r>
    </w:p>
    <w:p w:rsid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32D18">
        <w:rPr>
          <w:rFonts w:ascii="Times New Roman" w:hAnsi="Times New Roman" w:cs="Times New Roman"/>
          <w:sz w:val="28"/>
          <w:szCs w:val="28"/>
        </w:rPr>
        <w:t>Воспитывать положительный эмоциональ</w:t>
      </w:r>
      <w:r>
        <w:rPr>
          <w:rFonts w:ascii="Times New Roman" w:hAnsi="Times New Roman" w:cs="Times New Roman"/>
          <w:sz w:val="28"/>
          <w:szCs w:val="28"/>
        </w:rPr>
        <w:t>ный настрой ребенка на занятии.</w:t>
      </w:r>
      <w:bookmarkStart w:id="0" w:name="_GoBack"/>
      <w:bookmarkEnd w:id="0"/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D18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1. Использование камешков 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 xml:space="preserve"> при изучении лексических тем.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«Собери по образцу». Предлагается картинка - обра</w:t>
      </w:r>
      <w:r>
        <w:rPr>
          <w:rFonts w:ascii="Times New Roman" w:hAnsi="Times New Roman" w:cs="Times New Roman"/>
          <w:sz w:val="28"/>
          <w:szCs w:val="28"/>
        </w:rPr>
        <w:t xml:space="preserve">зец, как в мозаике, по которому </w:t>
      </w:r>
      <w:r w:rsidRPr="00632D18">
        <w:rPr>
          <w:rFonts w:ascii="Times New Roman" w:hAnsi="Times New Roman" w:cs="Times New Roman"/>
          <w:sz w:val="28"/>
          <w:szCs w:val="28"/>
        </w:rPr>
        <w:t>и необходимо собрать свою картинку.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Цель: Закрепление знаний по изучаемой теме и их классификация.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Упражнение "Помоги"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lastRenderedPageBreak/>
        <w:t xml:space="preserve">Цель: развитие умения различать цвета, находить цвет по образцу и </w:t>
      </w:r>
      <w:proofErr w:type="gramStart"/>
      <w:r w:rsidRPr="00632D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32D18">
        <w:rPr>
          <w:rFonts w:ascii="Times New Roman" w:hAnsi="Times New Roman" w:cs="Times New Roman"/>
          <w:sz w:val="28"/>
          <w:szCs w:val="28"/>
        </w:rPr>
        <w:t xml:space="preserve"> словесному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обозначению; стимулирование зрительно-поисковой деятельности. Усвоение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названий цветов.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2. Выложи по контуру.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Цель: Закрепление знаний по изучаемой теме и их классификация.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«Продолжи». Продолжить узор или ряд.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632D1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632D18">
        <w:rPr>
          <w:rFonts w:ascii="Times New Roman" w:hAnsi="Times New Roman" w:cs="Times New Roman"/>
          <w:sz w:val="28"/>
          <w:szCs w:val="28"/>
        </w:rPr>
        <w:t xml:space="preserve"> анализ слов.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Цель: развитие навыков звукового анализа и синтеза.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Фишки-камушки выкладывать под буквами.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РАК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 С какого звука начинается слово? Гласный он или согласный? Какие еще слова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можно придумать с этим звуком?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 На каком месте находится звук</w:t>
      </w:r>
      <w:proofErr w:type="gramStart"/>
      <w:r w:rsidRPr="00632D18">
        <w:rPr>
          <w:rFonts w:ascii="Times New Roman" w:hAnsi="Times New Roman" w:cs="Times New Roman"/>
          <w:sz w:val="28"/>
          <w:szCs w:val="28"/>
        </w:rPr>
        <w:t xml:space="preserve"> (:) ( </w:t>
      </w:r>
      <w:proofErr w:type="gramEnd"/>
      <w:r w:rsidRPr="00632D18">
        <w:rPr>
          <w:rFonts w:ascii="Times New Roman" w:hAnsi="Times New Roman" w:cs="Times New Roman"/>
          <w:sz w:val="28"/>
          <w:szCs w:val="28"/>
        </w:rPr>
        <w:t>в начале, середине, конце?)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 Сколько в слове гласных, сколько согласных?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«Волшебный мешочек».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1 вариант. Ребёнок достаёт из мешочка камешек</w:t>
      </w:r>
      <w:r>
        <w:rPr>
          <w:rFonts w:ascii="Times New Roman" w:hAnsi="Times New Roman" w:cs="Times New Roman"/>
          <w:sz w:val="28"/>
          <w:szCs w:val="28"/>
        </w:rPr>
        <w:t xml:space="preserve"> (зелёного, синего или красного </w:t>
      </w:r>
      <w:r w:rsidRPr="00632D18">
        <w:rPr>
          <w:rFonts w:ascii="Times New Roman" w:hAnsi="Times New Roman" w:cs="Times New Roman"/>
          <w:sz w:val="28"/>
          <w:szCs w:val="28"/>
        </w:rPr>
        <w:t>цвета) и придумывает слово на соответствующий звук (синий цвет — тв</w:t>
      </w:r>
      <w:r>
        <w:rPr>
          <w:rFonts w:ascii="Times New Roman" w:hAnsi="Times New Roman" w:cs="Times New Roman"/>
          <w:sz w:val="28"/>
          <w:szCs w:val="28"/>
        </w:rPr>
        <w:t xml:space="preserve">ёрдый </w:t>
      </w:r>
      <w:r w:rsidRPr="00632D18">
        <w:rPr>
          <w:rFonts w:ascii="Times New Roman" w:hAnsi="Times New Roman" w:cs="Times New Roman"/>
          <w:sz w:val="28"/>
          <w:szCs w:val="28"/>
        </w:rPr>
        <w:t>согласный звук, красный-гласный звук, зелёный — мягкий согласный звук).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2 вариант. Ребёнок достаёт камешек любого цвета из мешочка и соотносит цвет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18">
        <w:rPr>
          <w:rFonts w:ascii="Times New Roman" w:hAnsi="Times New Roman" w:cs="Times New Roman"/>
          <w:sz w:val="28"/>
          <w:szCs w:val="28"/>
        </w:rPr>
        <w:t xml:space="preserve">предметом, учась при этом правильно согласовывать слово-предмет и 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словопризнак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: зелёный камушек — зелёный огурец, лук, крокодил и т. д. жёлтый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18">
        <w:rPr>
          <w:rFonts w:ascii="Times New Roman" w:hAnsi="Times New Roman" w:cs="Times New Roman"/>
          <w:sz w:val="28"/>
          <w:szCs w:val="28"/>
        </w:rPr>
        <w:t>камушек — жёлтая репка, жёлтое солнце, и т. д.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-модница"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Взрослый называет ряд слов, а ребёнок опред</w:t>
      </w:r>
      <w:r>
        <w:rPr>
          <w:rFonts w:ascii="Times New Roman" w:hAnsi="Times New Roman" w:cs="Times New Roman"/>
          <w:sz w:val="28"/>
          <w:szCs w:val="28"/>
        </w:rPr>
        <w:t xml:space="preserve">еляет первый (последний) звук в </w:t>
      </w:r>
      <w:r w:rsidRPr="00632D18">
        <w:rPr>
          <w:rFonts w:ascii="Times New Roman" w:hAnsi="Times New Roman" w:cs="Times New Roman"/>
          <w:sz w:val="28"/>
          <w:szCs w:val="28"/>
        </w:rPr>
        <w:t>каждом слове и последовательно выкладывает соответствующий камушек (син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632D18">
        <w:rPr>
          <w:rFonts w:ascii="Times New Roman" w:hAnsi="Times New Roman" w:cs="Times New Roman"/>
          <w:sz w:val="28"/>
          <w:szCs w:val="28"/>
        </w:rPr>
        <w:t>цвет - твёрдый согласный звук, красный-гласный з</w:t>
      </w:r>
      <w:r>
        <w:rPr>
          <w:rFonts w:ascii="Times New Roman" w:hAnsi="Times New Roman" w:cs="Times New Roman"/>
          <w:sz w:val="28"/>
          <w:szCs w:val="28"/>
        </w:rPr>
        <w:t xml:space="preserve">вук, зелёный - мягкий согласный </w:t>
      </w:r>
      <w:r w:rsidRPr="00632D18">
        <w:rPr>
          <w:rFonts w:ascii="Times New Roman" w:hAnsi="Times New Roman" w:cs="Times New Roman"/>
          <w:sz w:val="28"/>
          <w:szCs w:val="28"/>
        </w:rPr>
        <w:t>звук).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4. Составление предложений.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lastRenderedPageBreak/>
        <w:t>Цель: Развитие связной речи, закрепление предложно-падежных конструкций.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 Составление предложений с предлогами.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 Составление предложения с заданным словом.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 Сосчитать сколько слов в предложении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5. Развитие пространственных представлений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 Помоги бабочке долететь до цветка.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 Помоги двум друзьям встретиться.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 Поможем 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Дюймовочке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 xml:space="preserve"> выбраться из болота</w:t>
      </w:r>
      <w:r>
        <w:rPr>
          <w:rFonts w:ascii="Times New Roman" w:hAnsi="Times New Roman" w:cs="Times New Roman"/>
          <w:sz w:val="28"/>
          <w:szCs w:val="28"/>
        </w:rPr>
        <w:t xml:space="preserve">, построив дорожку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камушков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32D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32D18">
        <w:rPr>
          <w:rFonts w:ascii="Times New Roman" w:hAnsi="Times New Roman" w:cs="Times New Roman"/>
          <w:sz w:val="28"/>
          <w:szCs w:val="28"/>
        </w:rPr>
        <w:t>азывая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 xml:space="preserve"> при этом слова с уменьшительно-ласка</w:t>
      </w:r>
      <w:r>
        <w:rPr>
          <w:rFonts w:ascii="Times New Roman" w:hAnsi="Times New Roman" w:cs="Times New Roman"/>
          <w:sz w:val="28"/>
          <w:szCs w:val="28"/>
        </w:rPr>
        <w:t xml:space="preserve">тельным суффиксом ИК. Например: </w:t>
      </w:r>
      <w:r w:rsidRPr="00632D18">
        <w:rPr>
          <w:rFonts w:ascii="Times New Roman" w:hAnsi="Times New Roman" w:cs="Times New Roman"/>
          <w:sz w:val="28"/>
          <w:szCs w:val="28"/>
        </w:rPr>
        <w:t>мячик, столик, фантик и т. д. Цель: Учить детей</w:t>
      </w:r>
      <w:r>
        <w:rPr>
          <w:rFonts w:ascii="Times New Roman" w:hAnsi="Times New Roman" w:cs="Times New Roman"/>
          <w:sz w:val="28"/>
          <w:szCs w:val="28"/>
        </w:rPr>
        <w:t xml:space="preserve"> образовывать существительные с </w:t>
      </w:r>
      <w:r w:rsidRPr="00632D18">
        <w:rPr>
          <w:rFonts w:ascii="Times New Roman" w:hAnsi="Times New Roman" w:cs="Times New Roman"/>
          <w:sz w:val="28"/>
          <w:szCs w:val="28"/>
        </w:rPr>
        <w:t>уменьшительно-ласкательным суффиксом. Задан</w:t>
      </w:r>
      <w:r>
        <w:rPr>
          <w:rFonts w:ascii="Times New Roman" w:hAnsi="Times New Roman" w:cs="Times New Roman"/>
          <w:sz w:val="28"/>
          <w:szCs w:val="28"/>
        </w:rPr>
        <w:t xml:space="preserve">ие: Педагог дает устные задания </w:t>
      </w:r>
      <w:r w:rsidRPr="00632D18">
        <w:rPr>
          <w:rFonts w:ascii="Times New Roman" w:hAnsi="Times New Roman" w:cs="Times New Roman"/>
          <w:sz w:val="28"/>
          <w:szCs w:val="28"/>
        </w:rPr>
        <w:t>типа: Положите красный камушек в центр листа</w:t>
      </w:r>
      <w:r>
        <w:rPr>
          <w:rFonts w:ascii="Times New Roman" w:hAnsi="Times New Roman" w:cs="Times New Roman"/>
          <w:sz w:val="28"/>
          <w:szCs w:val="28"/>
        </w:rPr>
        <w:t xml:space="preserve">. Синий — в левый верхний угол, </w:t>
      </w:r>
      <w:r w:rsidRPr="00632D18">
        <w:rPr>
          <w:rFonts w:ascii="Times New Roman" w:hAnsi="Times New Roman" w:cs="Times New Roman"/>
          <w:sz w:val="28"/>
          <w:szCs w:val="28"/>
        </w:rPr>
        <w:t xml:space="preserve">зеленый — в правый верхний угол, синий — </w:t>
      </w:r>
      <w:proofErr w:type="gramStart"/>
      <w:r w:rsidRPr="00632D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2D1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равый нижний; зеленый — в левый </w:t>
      </w:r>
      <w:r w:rsidRPr="00632D18">
        <w:rPr>
          <w:rFonts w:ascii="Times New Roman" w:hAnsi="Times New Roman" w:cs="Times New Roman"/>
          <w:sz w:val="28"/>
          <w:szCs w:val="28"/>
        </w:rPr>
        <w:t>нижний. Проверку задания можно выполни</w:t>
      </w:r>
      <w:r>
        <w:rPr>
          <w:rFonts w:ascii="Times New Roman" w:hAnsi="Times New Roman" w:cs="Times New Roman"/>
          <w:sz w:val="28"/>
          <w:szCs w:val="28"/>
        </w:rPr>
        <w:t xml:space="preserve">ть через предъявление эталона к </w:t>
      </w:r>
      <w:r w:rsidRPr="00632D18">
        <w:rPr>
          <w:rFonts w:ascii="Times New Roman" w:hAnsi="Times New Roman" w:cs="Times New Roman"/>
          <w:sz w:val="28"/>
          <w:szCs w:val="28"/>
        </w:rPr>
        <w:t>заданию и через устный контроль педагогом. Педагог предлагае</w:t>
      </w:r>
      <w:r>
        <w:rPr>
          <w:rFonts w:ascii="Times New Roman" w:hAnsi="Times New Roman" w:cs="Times New Roman"/>
          <w:sz w:val="28"/>
          <w:szCs w:val="28"/>
        </w:rPr>
        <w:t xml:space="preserve">т эталон </w:t>
      </w:r>
      <w:r w:rsidRPr="00632D18">
        <w:rPr>
          <w:rFonts w:ascii="Times New Roman" w:hAnsi="Times New Roman" w:cs="Times New Roman"/>
          <w:sz w:val="28"/>
          <w:szCs w:val="28"/>
        </w:rPr>
        <w:t>разложенных камушков на плоскости, ребенку необходимо повторить рисунок.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«Разноцветные дорожки»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Следуя, по дорожке описывай свой путь. Напри</w:t>
      </w:r>
      <w:r>
        <w:rPr>
          <w:rFonts w:ascii="Times New Roman" w:hAnsi="Times New Roman" w:cs="Times New Roman"/>
          <w:sz w:val="28"/>
          <w:szCs w:val="28"/>
        </w:rPr>
        <w:t xml:space="preserve">мер: «Я иду по зеленой дорожке, </w:t>
      </w:r>
      <w:r w:rsidRPr="00632D18">
        <w:rPr>
          <w:rFonts w:ascii="Times New Roman" w:hAnsi="Times New Roman" w:cs="Times New Roman"/>
          <w:sz w:val="28"/>
          <w:szCs w:val="28"/>
        </w:rPr>
        <w:t>которая идет вверх, направо, вверх налево, вверх, направо, вверх». Я иду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D18">
        <w:rPr>
          <w:rFonts w:ascii="Times New Roman" w:hAnsi="Times New Roman" w:cs="Times New Roman"/>
          <w:sz w:val="28"/>
          <w:szCs w:val="28"/>
        </w:rPr>
        <w:t>красной дорожке. Дорожка идет налево, ввер</w:t>
      </w:r>
      <w:r>
        <w:rPr>
          <w:rFonts w:ascii="Times New Roman" w:hAnsi="Times New Roman" w:cs="Times New Roman"/>
          <w:sz w:val="28"/>
          <w:szCs w:val="28"/>
        </w:rPr>
        <w:t xml:space="preserve">х, налево, вниз, налево, вверх, </w:t>
      </w:r>
      <w:r w:rsidRPr="00632D18">
        <w:rPr>
          <w:rFonts w:ascii="Times New Roman" w:hAnsi="Times New Roman" w:cs="Times New Roman"/>
          <w:sz w:val="28"/>
          <w:szCs w:val="28"/>
        </w:rPr>
        <w:t xml:space="preserve">направо, вверх. Я иду по желтой дорожке. </w:t>
      </w:r>
      <w:proofErr w:type="gramStart"/>
      <w:r w:rsidRPr="00632D18">
        <w:rPr>
          <w:rFonts w:ascii="Times New Roman" w:hAnsi="Times New Roman" w:cs="Times New Roman"/>
          <w:sz w:val="28"/>
          <w:szCs w:val="28"/>
        </w:rPr>
        <w:t>Желт</w:t>
      </w:r>
      <w:r>
        <w:rPr>
          <w:rFonts w:ascii="Times New Roman" w:hAnsi="Times New Roman" w:cs="Times New Roman"/>
          <w:sz w:val="28"/>
          <w:szCs w:val="28"/>
        </w:rPr>
        <w:t xml:space="preserve">ая дорожка идет: вверх, налево, </w:t>
      </w:r>
      <w:r w:rsidRPr="00632D18">
        <w:rPr>
          <w:rFonts w:ascii="Times New Roman" w:hAnsi="Times New Roman" w:cs="Times New Roman"/>
          <w:sz w:val="28"/>
          <w:szCs w:val="28"/>
        </w:rPr>
        <w:t>вверх, направо, вниз, направо, вверх, направо.</w:t>
      </w:r>
      <w:proofErr w:type="gramEnd"/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Последнюю дорожку выложи камушками синего цвета, опиши ее маршрут,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используя слова направо, налево, вверх, вниз.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«Лабиринты».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Цель: Развитие пространственных отношений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6. Развитие тактильных ощущений.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Упражнение «Найдем предмет» или «Угадай-ка».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Цель: развитие тактильных ощущений; развитие умения выбирать предметы,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D18">
        <w:rPr>
          <w:rFonts w:ascii="Times New Roman" w:hAnsi="Times New Roman" w:cs="Times New Roman"/>
          <w:sz w:val="28"/>
          <w:szCs w:val="28"/>
        </w:rPr>
        <w:t>отличающиеся от камешков «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» (Например: небольшой строительный</w:t>
      </w:r>
      <w:proofErr w:type="gramEnd"/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материал, </w:t>
      </w:r>
      <w:proofErr w:type="gramStart"/>
      <w:r w:rsidRPr="00632D18">
        <w:rPr>
          <w:rFonts w:ascii="Times New Roman" w:hAnsi="Times New Roman" w:cs="Times New Roman"/>
          <w:sz w:val="28"/>
          <w:szCs w:val="28"/>
        </w:rPr>
        <w:t>киндер-игрушки</w:t>
      </w:r>
      <w:proofErr w:type="gramEnd"/>
      <w:r w:rsidRPr="00632D18">
        <w:rPr>
          <w:rFonts w:ascii="Times New Roman" w:hAnsi="Times New Roman" w:cs="Times New Roman"/>
          <w:sz w:val="28"/>
          <w:szCs w:val="28"/>
        </w:rPr>
        <w:t xml:space="preserve"> и т.д.) Оборудование: емкость глубокая, камешки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», игрушки из киндер-сюрпризов. Задание: педагог предлагает найти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игрушки, спрятанные в камушках с открытыми глазами, сначала одной, затем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другой рукой. Усложнение: поиск игрушек за</w:t>
      </w:r>
      <w:r>
        <w:rPr>
          <w:rFonts w:ascii="Times New Roman" w:hAnsi="Times New Roman" w:cs="Times New Roman"/>
          <w:sz w:val="28"/>
          <w:szCs w:val="28"/>
        </w:rPr>
        <w:t xml:space="preserve">крытыми глазами, определить что </w:t>
      </w:r>
      <w:r w:rsidRPr="00632D18">
        <w:rPr>
          <w:rFonts w:ascii="Times New Roman" w:hAnsi="Times New Roman" w:cs="Times New Roman"/>
          <w:sz w:val="28"/>
          <w:szCs w:val="28"/>
        </w:rPr>
        <w:t>это.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«Золушка».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А). Разбери по цвету.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В общей емкости большого объема находятся </w:t>
      </w:r>
      <w:r>
        <w:rPr>
          <w:rFonts w:ascii="Times New Roman" w:hAnsi="Times New Roman" w:cs="Times New Roman"/>
          <w:sz w:val="28"/>
          <w:szCs w:val="28"/>
        </w:rPr>
        <w:t xml:space="preserve">цветные камешки одной формы, но </w:t>
      </w:r>
      <w:r w:rsidRPr="00632D18">
        <w:rPr>
          <w:rFonts w:ascii="Times New Roman" w:hAnsi="Times New Roman" w:cs="Times New Roman"/>
          <w:sz w:val="28"/>
          <w:szCs w:val="28"/>
        </w:rPr>
        <w:t>разных цветов, необходимо разобрать в меньшие емкости камешки по цветам.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Б). Разбери по форме.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Так же, как и </w:t>
      </w:r>
      <w:proofErr w:type="gramStart"/>
      <w:r w:rsidRPr="00632D18"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 w:rsidRPr="00632D18">
        <w:rPr>
          <w:rFonts w:ascii="Times New Roman" w:hAnsi="Times New Roman" w:cs="Times New Roman"/>
          <w:sz w:val="28"/>
          <w:szCs w:val="28"/>
        </w:rPr>
        <w:t>, только камешки разной формы – овальные, круглые.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В). Разбери по размеру.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Так же, как и предыдущие, только камешки разных размеров – большие и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маленькие.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7. Работа по коррекции 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Игра «Зеркало». Детям рассказывается история о</w:t>
      </w:r>
      <w:r>
        <w:rPr>
          <w:rFonts w:ascii="Times New Roman" w:hAnsi="Times New Roman" w:cs="Times New Roman"/>
          <w:sz w:val="28"/>
          <w:szCs w:val="28"/>
        </w:rPr>
        <w:t xml:space="preserve"> буквах — модницах, которые так </w:t>
      </w:r>
      <w:r w:rsidRPr="00632D18">
        <w:rPr>
          <w:rFonts w:ascii="Times New Roman" w:hAnsi="Times New Roman" w:cs="Times New Roman"/>
          <w:sz w:val="28"/>
          <w:szCs w:val="28"/>
        </w:rPr>
        <w:t>любили смотреть в зеркало, что, в конце концо</w:t>
      </w:r>
      <w:r>
        <w:rPr>
          <w:rFonts w:ascii="Times New Roman" w:hAnsi="Times New Roman" w:cs="Times New Roman"/>
          <w:sz w:val="28"/>
          <w:szCs w:val="28"/>
        </w:rPr>
        <w:t xml:space="preserve">в, запутались; где они и где их </w:t>
      </w:r>
      <w:r w:rsidRPr="00632D18">
        <w:rPr>
          <w:rFonts w:ascii="Times New Roman" w:hAnsi="Times New Roman" w:cs="Times New Roman"/>
          <w:sz w:val="28"/>
          <w:szCs w:val="28"/>
        </w:rPr>
        <w:t>отражения. Детям предлагается помочь буквам, убра</w:t>
      </w:r>
      <w:r>
        <w:rPr>
          <w:rFonts w:ascii="Times New Roman" w:hAnsi="Times New Roman" w:cs="Times New Roman"/>
          <w:sz w:val="28"/>
          <w:szCs w:val="28"/>
        </w:rPr>
        <w:t xml:space="preserve">ть их неправильные </w:t>
      </w:r>
      <w:r w:rsidRPr="00632D18">
        <w:rPr>
          <w:rFonts w:ascii="Times New Roman" w:hAnsi="Times New Roman" w:cs="Times New Roman"/>
          <w:sz w:val="28"/>
          <w:szCs w:val="28"/>
        </w:rPr>
        <w:t>отражения.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«Знакомство с буквой»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Цель: закрепить зрительный образ изучаемой </w:t>
      </w:r>
      <w:r>
        <w:rPr>
          <w:rFonts w:ascii="Times New Roman" w:hAnsi="Times New Roman" w:cs="Times New Roman"/>
          <w:sz w:val="28"/>
          <w:szCs w:val="28"/>
        </w:rPr>
        <w:t xml:space="preserve">буквы, развитие мелкой моторики </w:t>
      </w:r>
      <w:r w:rsidRPr="00632D18">
        <w:rPr>
          <w:rFonts w:ascii="Times New Roman" w:hAnsi="Times New Roman" w:cs="Times New Roman"/>
          <w:sz w:val="28"/>
          <w:szCs w:val="28"/>
        </w:rPr>
        <w:t>рук. Оборудование: камушки «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>», карточки</w:t>
      </w:r>
      <w:r>
        <w:rPr>
          <w:rFonts w:ascii="Times New Roman" w:hAnsi="Times New Roman" w:cs="Times New Roman"/>
          <w:sz w:val="28"/>
          <w:szCs w:val="28"/>
        </w:rPr>
        <w:t xml:space="preserve"> с образцами букв для наложения </w:t>
      </w:r>
      <w:r w:rsidRPr="00632D18">
        <w:rPr>
          <w:rFonts w:ascii="Times New Roman" w:hAnsi="Times New Roman" w:cs="Times New Roman"/>
          <w:sz w:val="28"/>
          <w:szCs w:val="28"/>
        </w:rPr>
        <w:t>камушков. Для детей с низкими моторными навыками спе</w:t>
      </w:r>
      <w:r>
        <w:rPr>
          <w:rFonts w:ascii="Times New Roman" w:hAnsi="Times New Roman" w:cs="Times New Roman"/>
          <w:sz w:val="28"/>
          <w:szCs w:val="28"/>
        </w:rPr>
        <w:t xml:space="preserve">циально </w:t>
      </w:r>
      <w:r w:rsidRPr="00632D18">
        <w:rPr>
          <w:rFonts w:ascii="Times New Roman" w:hAnsi="Times New Roman" w:cs="Times New Roman"/>
          <w:sz w:val="28"/>
          <w:szCs w:val="28"/>
        </w:rPr>
        <w:t>подготовленные камушки и образцы</w:t>
      </w:r>
      <w:proofErr w:type="gramStart"/>
      <w:r w:rsidRPr="00632D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8.Развитие внимания, памяти и мышления.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«Крестики – нолики»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Как обычные крестики - нолики, только фигу</w:t>
      </w:r>
      <w:r>
        <w:rPr>
          <w:rFonts w:ascii="Times New Roman" w:hAnsi="Times New Roman" w:cs="Times New Roman"/>
          <w:sz w:val="28"/>
          <w:szCs w:val="28"/>
        </w:rPr>
        <w:t xml:space="preserve">рами одного размера, но разного </w:t>
      </w:r>
      <w:r w:rsidRPr="00632D18">
        <w:rPr>
          <w:rFonts w:ascii="Times New Roman" w:hAnsi="Times New Roman" w:cs="Times New Roman"/>
          <w:sz w:val="28"/>
          <w:szCs w:val="28"/>
        </w:rPr>
        <w:t>цвета; разного размера; разной формы.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9.Развитие счета.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«Весёлый счёт»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Выложить столько камешков на столе, сколько: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lastRenderedPageBreak/>
        <w:t>- У человека носов?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Сколько пальцев на одной руке? на двух?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Сколько ушей у собаки?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Сколько глаз у кошки?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Сколько крыльев у птицы?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- Сколько ножек у стола? и т. д.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10. Положительный эмоциональный настрой.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Самостоятельные игры. Дети придумывают сюжет сами.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Игра в </w:t>
      </w: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 xml:space="preserve"> признана детскими психологами одной из самых полезных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для подрастающего поколения: она развивает меткость, скорость, точность и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моторику, а красивые оттенки стеклянных камушков пробуждают в ребенке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gramStart"/>
      <w:r w:rsidRPr="00632D18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632D18">
        <w:rPr>
          <w:rFonts w:ascii="Times New Roman" w:hAnsi="Times New Roman" w:cs="Times New Roman"/>
          <w:sz w:val="28"/>
          <w:szCs w:val="28"/>
        </w:rPr>
        <w:t>.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Надеемся, что такое доступное и привлекательное пособие, как камешки</w:t>
      </w:r>
    </w:p>
    <w:p w:rsidR="00632D18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D18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Pr="00632D18">
        <w:rPr>
          <w:rFonts w:ascii="Times New Roman" w:hAnsi="Times New Roman" w:cs="Times New Roman"/>
          <w:sz w:val="28"/>
          <w:szCs w:val="28"/>
        </w:rPr>
        <w:t xml:space="preserve">, поможет разнообразить занятия и повысить интерес к </w:t>
      </w:r>
      <w:proofErr w:type="gramStart"/>
      <w:r w:rsidRPr="00632D18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C05E7D" w:rsidRPr="00632D18" w:rsidRDefault="00632D18" w:rsidP="00632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D18">
        <w:rPr>
          <w:rFonts w:ascii="Times New Roman" w:hAnsi="Times New Roman" w:cs="Times New Roman"/>
          <w:sz w:val="28"/>
          <w:szCs w:val="28"/>
        </w:rPr>
        <w:t>деятельности взрослых и детей. Желаем успехов!</w:t>
      </w:r>
    </w:p>
    <w:sectPr w:rsidR="00C05E7D" w:rsidRPr="0063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78"/>
    <w:rsid w:val="00211C8A"/>
    <w:rsid w:val="00282B3C"/>
    <w:rsid w:val="003E7278"/>
    <w:rsid w:val="004273DB"/>
    <w:rsid w:val="0063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4205-B406-4F6A-9255-DB64399B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2021-12-08T09:14:00Z</dcterms:created>
  <dcterms:modified xsi:type="dcterms:W3CDTF">2021-12-16T05:24:00Z</dcterms:modified>
</cp:coreProperties>
</file>