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A67F4B">
      <w:pPr>
        <w:pStyle w:val="default"/>
        <w:shd w:val="clear" w:color="auto" w:fill="FFFFFF"/>
        <w:tabs>
          <w:tab w:val="left" w:pos="0"/>
        </w:tabs>
        <w:spacing w:after="0"/>
        <w:rPr>
          <w:b/>
          <w:bCs/>
          <w:sz w:val="32"/>
          <w:szCs w:val="32"/>
        </w:rPr>
      </w:pPr>
    </w:p>
    <w:p w:rsidR="00A67F4B" w:rsidRDefault="00A67F4B" w:rsidP="00A67F4B">
      <w:pPr>
        <w:pStyle w:val="default"/>
        <w:shd w:val="clear" w:color="auto" w:fill="FFFFFF"/>
        <w:tabs>
          <w:tab w:val="left" w:pos="0"/>
        </w:tabs>
        <w:spacing w:after="0"/>
        <w:rPr>
          <w:b/>
          <w:bCs/>
          <w:sz w:val="32"/>
          <w:szCs w:val="32"/>
        </w:rPr>
      </w:pPr>
    </w:p>
    <w:p w:rsidR="00A67F4B" w:rsidRDefault="00A67F4B" w:rsidP="00A67F4B">
      <w:pPr>
        <w:pStyle w:val="default"/>
        <w:shd w:val="clear" w:color="auto" w:fill="FFFFFF"/>
        <w:tabs>
          <w:tab w:val="left" w:pos="0"/>
        </w:tabs>
        <w:spacing w:after="0"/>
        <w:rPr>
          <w:b/>
          <w:bCs/>
          <w:sz w:val="32"/>
          <w:szCs w:val="32"/>
        </w:rPr>
      </w:pPr>
    </w:p>
    <w:p w:rsidR="00A67F4B" w:rsidRDefault="00A67F4B" w:rsidP="00A67F4B">
      <w:pPr>
        <w:pStyle w:val="default"/>
        <w:shd w:val="clear" w:color="auto" w:fill="FFFFFF"/>
        <w:tabs>
          <w:tab w:val="left" w:pos="0"/>
        </w:tabs>
        <w:spacing w:after="0"/>
        <w:rPr>
          <w:b/>
          <w:bCs/>
          <w:sz w:val="32"/>
          <w:szCs w:val="32"/>
        </w:rPr>
      </w:pPr>
    </w:p>
    <w:p w:rsidR="00A67F4B" w:rsidRDefault="00A67F4B" w:rsidP="00A67F4B">
      <w:pPr>
        <w:pStyle w:val="default"/>
        <w:shd w:val="clear" w:color="auto" w:fill="FFFFFF"/>
        <w:tabs>
          <w:tab w:val="left" w:pos="0"/>
        </w:tabs>
        <w:spacing w:after="0"/>
        <w:rPr>
          <w:b/>
          <w:bCs/>
          <w:sz w:val="32"/>
          <w:szCs w:val="32"/>
        </w:rPr>
      </w:pPr>
    </w:p>
    <w:p w:rsidR="00A67F4B" w:rsidRDefault="00A67F4B" w:rsidP="005E0D53">
      <w:pPr>
        <w:pStyle w:val="default"/>
        <w:shd w:val="clear" w:color="auto" w:fill="FFFFFF"/>
        <w:tabs>
          <w:tab w:val="left" w:pos="0"/>
        </w:tabs>
        <w:spacing w:after="0"/>
        <w:jc w:val="center"/>
        <w:rPr>
          <w:b/>
          <w:bCs/>
          <w:sz w:val="32"/>
          <w:szCs w:val="32"/>
        </w:rPr>
      </w:pPr>
    </w:p>
    <w:p w:rsidR="00A67F4B" w:rsidRPr="00A67F4B" w:rsidRDefault="00A67F4B" w:rsidP="005E0D53">
      <w:pPr>
        <w:pStyle w:val="default"/>
        <w:shd w:val="clear" w:color="auto" w:fill="FFFFFF"/>
        <w:tabs>
          <w:tab w:val="left" w:pos="0"/>
        </w:tabs>
        <w:spacing w:after="0"/>
        <w:jc w:val="center"/>
        <w:rPr>
          <w:b/>
          <w:bCs/>
          <w:sz w:val="32"/>
          <w:szCs w:val="32"/>
        </w:rPr>
      </w:pPr>
      <w:r w:rsidRPr="00A67F4B">
        <w:rPr>
          <w:b/>
          <w:bCs/>
          <w:sz w:val="32"/>
          <w:szCs w:val="32"/>
        </w:rPr>
        <w:t xml:space="preserve">Консультация для родителей " </w:t>
      </w:r>
      <w:proofErr w:type="spellStart"/>
      <w:r w:rsidRPr="00A67F4B">
        <w:rPr>
          <w:b/>
          <w:bCs/>
          <w:sz w:val="32"/>
          <w:szCs w:val="32"/>
        </w:rPr>
        <w:t>Марблы</w:t>
      </w:r>
      <w:proofErr w:type="spellEnd"/>
      <w:r w:rsidRPr="00A67F4B">
        <w:rPr>
          <w:b/>
          <w:bCs/>
          <w:sz w:val="32"/>
          <w:szCs w:val="32"/>
        </w:rPr>
        <w:t xml:space="preserve"> и их применение"</w:t>
      </w: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lastRenderedPageBreak/>
        <w:t>Красота </w:t>
      </w:r>
      <w:proofErr w:type="spellStart"/>
      <w:r w:rsidR="005E0D53">
        <w:rPr>
          <w:b/>
          <w:bCs/>
          <w:sz w:val="28"/>
          <w:szCs w:val="28"/>
        </w:rPr>
        <w:t>марблов</w:t>
      </w:r>
      <w:proofErr w:type="spellEnd"/>
      <w:r w:rsidRPr="002270B3">
        <w:rPr>
          <w:b/>
          <w:bCs/>
          <w:sz w:val="28"/>
          <w:szCs w:val="28"/>
        </w:rPr>
        <w:t> </w:t>
      </w:r>
      <w:r w:rsidRPr="002270B3">
        <w:rPr>
          <w:sz w:val="28"/>
          <w:szCs w:val="28"/>
        </w:rPr>
        <w:t>(то есть мраморные) завораживает настолько, что и взрослым, и детям хочется к ним прикоснуться, подержать их в руках, поиграть с ними. Так эстет</w:t>
      </w:r>
      <w:r w:rsidR="00A67F4B">
        <w:rPr>
          <w:sz w:val="28"/>
          <w:szCs w:val="28"/>
        </w:rPr>
        <w:t xml:space="preserve">ическая привлекательность </w:t>
      </w:r>
      <w:proofErr w:type="spellStart"/>
      <w:r w:rsidR="00A67F4B">
        <w:rPr>
          <w:sz w:val="28"/>
          <w:szCs w:val="28"/>
        </w:rPr>
        <w:t>марблов</w:t>
      </w:r>
      <w:proofErr w:type="spellEnd"/>
      <w:r w:rsidRPr="002270B3">
        <w:rPr>
          <w:sz w:val="28"/>
          <w:szCs w:val="28"/>
        </w:rPr>
        <w:t xml:space="preserve"> усилила интерес к этой игре у современных детей, в противовес новейшим, высокотехнологичным игрушкам.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 xml:space="preserve">Детские психологи отмечают интересный феномен. При наличии в числе игрушек больших мягких </w:t>
      </w:r>
      <w:proofErr w:type="gramStart"/>
      <w:r w:rsidRPr="002270B3">
        <w:rPr>
          <w:sz w:val="28"/>
          <w:szCs w:val="28"/>
        </w:rPr>
        <w:t>зверюшек</w:t>
      </w:r>
      <w:proofErr w:type="gramEnd"/>
      <w:r w:rsidRPr="002270B3">
        <w:rPr>
          <w:sz w:val="28"/>
          <w:szCs w:val="28"/>
        </w:rPr>
        <w:t xml:space="preserve">, кукол Барби с немыслимым комплектом нарядов, милитаристических монстров, интеллектуальных </w:t>
      </w:r>
      <w:proofErr w:type="spellStart"/>
      <w:r w:rsidRPr="002270B3">
        <w:rPr>
          <w:sz w:val="28"/>
          <w:szCs w:val="28"/>
        </w:rPr>
        <w:t>пазлов</w:t>
      </w:r>
      <w:proofErr w:type="spellEnd"/>
      <w:r w:rsidRPr="002270B3">
        <w:rPr>
          <w:sz w:val="28"/>
          <w:szCs w:val="28"/>
        </w:rPr>
        <w:t xml:space="preserve"> и конструкторов, дети продолжают с увлечением играть в </w:t>
      </w:r>
      <w:r w:rsidR="00A67F4B">
        <w:rPr>
          <w:sz w:val="28"/>
          <w:szCs w:val="28"/>
        </w:rPr>
        <w:t>«</w:t>
      </w:r>
      <w:proofErr w:type="spellStart"/>
      <w:r w:rsidRPr="002270B3">
        <w:rPr>
          <w:sz w:val="28"/>
          <w:szCs w:val="28"/>
        </w:rPr>
        <w:t>марблс</w:t>
      </w:r>
      <w:proofErr w:type="spellEnd"/>
      <w:r w:rsidR="00A67F4B">
        <w:rPr>
          <w:sz w:val="28"/>
          <w:szCs w:val="28"/>
        </w:rPr>
        <w:t>»</w:t>
      </w:r>
      <w:r w:rsidRPr="002270B3">
        <w:rPr>
          <w:sz w:val="28"/>
          <w:szCs w:val="28"/>
        </w:rPr>
        <w:t>, посвящая этому увлекательному занятию большую часть свободного времени.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Камешки</w:t>
      </w:r>
      <w:r w:rsidRPr="002270B3">
        <w:rPr>
          <w:sz w:val="28"/>
          <w:szCs w:val="28"/>
        </w:rPr>
        <w:t> – интересный, доступный, природный и к тому же многогранный материал для сенсорного развития, и множества маленьких затей. Идей достаточно много, как можно использовать с пользой: играть, творить, изучать математику, развивать восприятие, мелкую моторику и логическое мышление.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Дети очень любят собирать различные камушки и играть с ними. Малышей привлекает всё таинственное, а камни обладают какой – то неведомой энергетикой. Детям они приносят радость и положительно влияют на их всестороннее развитие.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Игры с камнями оказывают положительное влияние и на психику ребенка. Даже простое перебирание камешков, рассматривание, поиск самого красивого делает малыша спокойным и уравновешенным, воспитывает любознательность.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Камни используются как стимульный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</w:t>
      </w:r>
    </w:p>
    <w:p w:rsid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 xml:space="preserve">Работа с камешками предоставляет пространство для творчества и исследования, для индивидуальной и групповой </w:t>
      </w:r>
      <w:proofErr w:type="gramStart"/>
      <w:r w:rsidRPr="002270B3">
        <w:rPr>
          <w:sz w:val="28"/>
          <w:szCs w:val="28"/>
        </w:rPr>
        <w:t>арт</w:t>
      </w:r>
      <w:proofErr w:type="gramEnd"/>
      <w:r w:rsidRPr="002270B3">
        <w:rPr>
          <w:sz w:val="28"/>
          <w:szCs w:val="28"/>
        </w:rPr>
        <w:t xml:space="preserve"> – терапии, для снятия усталости, напряжения, разрешения негативных эмоциональных переживаний.</w:t>
      </w:r>
    </w:p>
    <w:p w:rsidR="00A67F4B" w:rsidRPr="002270B3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A67F4B" w:rsidRPr="00A67F4B" w:rsidRDefault="002270B3" w:rsidP="00A67F4B">
      <w:pPr>
        <w:pStyle w:val="default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2270B3">
        <w:rPr>
          <w:b/>
          <w:bCs/>
          <w:sz w:val="28"/>
          <w:szCs w:val="28"/>
        </w:rPr>
        <w:t xml:space="preserve">Советы при покупке и применении </w:t>
      </w:r>
      <w:proofErr w:type="spellStart"/>
      <w:r w:rsidR="00A67F4B">
        <w:rPr>
          <w:b/>
          <w:bCs/>
          <w:sz w:val="28"/>
          <w:szCs w:val="28"/>
        </w:rPr>
        <w:t>марблов</w:t>
      </w:r>
      <w:proofErr w:type="spellEnd"/>
    </w:p>
    <w:p w:rsidR="002270B3" w:rsidRPr="002270B3" w:rsidRDefault="00A67F4B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Марблы</w:t>
      </w:r>
      <w:proofErr w:type="spellEnd"/>
      <w:r>
        <w:rPr>
          <w:sz w:val="28"/>
          <w:szCs w:val="28"/>
        </w:rPr>
        <w:t xml:space="preserve"> </w:t>
      </w:r>
      <w:r w:rsidR="002270B3" w:rsidRPr="002270B3">
        <w:rPr>
          <w:sz w:val="28"/>
          <w:szCs w:val="28"/>
        </w:rPr>
        <w:t>можно купить в магазинах для дома, декора, творчества, товаров для праздника;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– существуют готовые наборы разноцветных стекляшек, но можно купить отдельно разных цветов, они относительно недороги;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– покупайте как матовые, так и прозрачные фактуры;</w:t>
      </w:r>
    </w:p>
    <w:p w:rsidR="002270B3" w:rsidRPr="002270B3" w:rsidRDefault="00A67F4B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покупайте </w:t>
      </w:r>
      <w:proofErr w:type="spellStart"/>
      <w:r>
        <w:rPr>
          <w:sz w:val="28"/>
          <w:szCs w:val="28"/>
        </w:rPr>
        <w:t>марблы</w:t>
      </w:r>
      <w:proofErr w:type="spellEnd"/>
      <w:r w:rsidR="002270B3" w:rsidRPr="002270B3">
        <w:rPr>
          <w:sz w:val="28"/>
          <w:szCs w:val="28"/>
        </w:rPr>
        <w:t xml:space="preserve"> плоские с одной стороны, круглые шарики не стоят на месте и раскатываются; но их можно использовать как дополнение;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– возьмите также</w:t>
      </w:r>
      <w:r w:rsidR="00A67F4B">
        <w:rPr>
          <w:sz w:val="28"/>
          <w:szCs w:val="28"/>
        </w:rPr>
        <w:t xml:space="preserve"> набор </w:t>
      </w:r>
      <w:proofErr w:type="spellStart"/>
      <w:r w:rsidR="00A67F4B">
        <w:rPr>
          <w:sz w:val="28"/>
          <w:szCs w:val="28"/>
        </w:rPr>
        <w:t>марблов</w:t>
      </w:r>
      <w:proofErr w:type="spellEnd"/>
      <w:r w:rsidRPr="002270B3">
        <w:rPr>
          <w:sz w:val="28"/>
          <w:szCs w:val="28"/>
        </w:rPr>
        <w:t xml:space="preserve">, </w:t>
      </w:r>
      <w:proofErr w:type="gramStart"/>
      <w:r w:rsidRPr="002270B3">
        <w:rPr>
          <w:sz w:val="28"/>
          <w:szCs w:val="28"/>
        </w:rPr>
        <w:t>различных</w:t>
      </w:r>
      <w:proofErr w:type="gramEnd"/>
      <w:r w:rsidRPr="002270B3">
        <w:rPr>
          <w:sz w:val="28"/>
          <w:szCs w:val="28"/>
        </w:rPr>
        <w:t xml:space="preserve"> по размеру и форме;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– купленные стекляшки промойте в тазике с шампунем, высушите в полотенце и игрушка готова;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lastRenderedPageBreak/>
        <w:t>– поиграйте первые разы вместе, покажите, что с ними можно делать, предложите ребенку придумать свои развлечения;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– заведите крас</w:t>
      </w:r>
      <w:r w:rsidR="00A67F4B">
        <w:rPr>
          <w:sz w:val="28"/>
          <w:szCs w:val="28"/>
        </w:rPr>
        <w:t xml:space="preserve">ивую емкость для хранения </w:t>
      </w:r>
      <w:proofErr w:type="spellStart"/>
      <w:r w:rsidR="00A67F4B">
        <w:rPr>
          <w:sz w:val="28"/>
          <w:szCs w:val="28"/>
        </w:rPr>
        <w:t>марблов</w:t>
      </w:r>
      <w:proofErr w:type="spellEnd"/>
      <w:r w:rsidRPr="002270B3">
        <w:rPr>
          <w:sz w:val="28"/>
          <w:szCs w:val="28"/>
        </w:rPr>
        <w:t>, куда убирайте сокровище после игры, если, конечно, ребенок не захочет показать картину папе или бабушке!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– в дальнейшем можно расширять свою коллекцию, добавлять другие цвета, формы.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Правила безопасности: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 xml:space="preserve">– вы знаете своего ребенка, но даже если доверяете ему в этом вопросе, объясните несколько раз, что </w:t>
      </w:r>
      <w:proofErr w:type="spellStart"/>
      <w:r w:rsidR="00A67F4B">
        <w:rPr>
          <w:sz w:val="28"/>
          <w:szCs w:val="28"/>
        </w:rPr>
        <w:t>марблы</w:t>
      </w:r>
      <w:proofErr w:type="spellEnd"/>
      <w:r w:rsidRPr="002270B3">
        <w:rPr>
          <w:sz w:val="28"/>
          <w:szCs w:val="28"/>
        </w:rPr>
        <w:t xml:space="preserve"> несъедобны, не вкусны, и нельзя тянуть их в рот;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– даже если ребенок старше 3 лет, поиграйте вместе хотя бы первые разы, чтобы убедиться, что он все понимает правильно;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– не оставляйте наборы в доступном месте, если у вас есть еще более маленькие дети.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 xml:space="preserve">Использование </w:t>
      </w:r>
      <w:proofErr w:type="spellStart"/>
      <w:r w:rsidR="00A67F4B">
        <w:rPr>
          <w:b/>
          <w:bCs/>
          <w:sz w:val="28"/>
          <w:szCs w:val="28"/>
        </w:rPr>
        <w:t>марблов</w:t>
      </w:r>
      <w:proofErr w:type="spellEnd"/>
      <w:r w:rsidRPr="002270B3">
        <w:rPr>
          <w:b/>
          <w:bCs/>
          <w:sz w:val="28"/>
          <w:szCs w:val="28"/>
        </w:rPr>
        <w:t xml:space="preserve"> в работе с детьми дошкольного возраста.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Вся жизнь ребенка – игра. И поэтому процесс обучения не может проходить без нее. Тактильные ощущения, мелкая моторика, мыслительные операции развиваются в детской игре. Работа с ребенком должна быть игровой, динамичной, эмоционально приятной, неутомительной и разнообразной. А это объективно подталкивает к поискам как традиционных, так и нетрадиционных игровых приемов, и сре</w:t>
      </w:r>
      <w:proofErr w:type="gramStart"/>
      <w:r w:rsidRPr="002270B3">
        <w:rPr>
          <w:sz w:val="28"/>
          <w:szCs w:val="28"/>
        </w:rPr>
        <w:t>дств в р</w:t>
      </w:r>
      <w:proofErr w:type="gramEnd"/>
      <w:r w:rsidRPr="002270B3">
        <w:rPr>
          <w:sz w:val="28"/>
          <w:szCs w:val="28"/>
        </w:rPr>
        <w:t>аботе с детьми.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Одним из таких приемов является специально организованная</w:t>
      </w:r>
      <w:r w:rsidR="00A67F4B">
        <w:rPr>
          <w:sz w:val="28"/>
          <w:szCs w:val="28"/>
        </w:rPr>
        <w:t xml:space="preserve"> деятельность с использованием  </w:t>
      </w:r>
      <w:proofErr w:type="spellStart"/>
      <w:r w:rsidR="00A67F4B">
        <w:rPr>
          <w:sz w:val="28"/>
          <w:szCs w:val="28"/>
        </w:rPr>
        <w:t>марблов</w:t>
      </w:r>
      <w:proofErr w:type="spellEnd"/>
      <w:r w:rsidRPr="002270B3">
        <w:rPr>
          <w:sz w:val="28"/>
          <w:szCs w:val="28"/>
        </w:rPr>
        <w:t xml:space="preserve"> и декоративных камешков.</w:t>
      </w:r>
    </w:p>
    <w:p w:rsidR="002270B3" w:rsidRPr="002270B3" w:rsidRDefault="00A67F4B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Марблы</w:t>
      </w:r>
      <w:proofErr w:type="spellEnd"/>
      <w:r>
        <w:rPr>
          <w:sz w:val="28"/>
          <w:szCs w:val="28"/>
        </w:rPr>
        <w:t xml:space="preserve"> </w:t>
      </w:r>
      <w:r w:rsidR="002270B3" w:rsidRPr="002270B3">
        <w:rPr>
          <w:sz w:val="28"/>
          <w:szCs w:val="28"/>
        </w:rPr>
        <w:t>– это яркий, разнообразный по форме, цвету, фактуре материал, отвечающий потребностям детей в эстетическом познании мира, способствующий психоэмоциональному благополучию.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В процессе целенаправленных занятий с данным материалом развиваются все виды ощущений, совершенствуется чувственное познание мира, повышается мотивация, осознанность, интерес, формируется стремление к самостоятельности. Работа с камешками создает условия для совершенствования моторных способностей, движений рук, мелкой моторики пальцев, зрительно-моторной координации, развития памяти, мышления, речи, воображения, творческой активности, познавательной деятельности. В результате использования данного материала через игры на нахождение объектов на ощупь и вербализацию представлений формируются знания о форме, величине, пространственном расположении предметов, развивается тактильная чувственность, что в дальнейшем способствует повышению уровня развития навыков письма и чтения.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В связи с большим разнообразием цветовой гаммы, формы и величины камешков также создаются предпосылки для мотивированной деятельности, эмоционального и эстетического восприятия детей.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noProof/>
          <w:sz w:val="28"/>
          <w:szCs w:val="28"/>
        </w:rPr>
        <w:lastRenderedPageBreak/>
        <w:drawing>
          <wp:inline distT="0" distB="0" distL="0" distR="0" wp14:anchorId="3D89DA29" wp14:editId="6C831A07">
            <wp:extent cx="1809750" cy="2419350"/>
            <wp:effectExtent l="0" t="0" r="0" b="0"/>
            <wp:docPr id="1" name="Рисунок 1" descr="https://documents.infourok.ru/0e2102e1-0d6c-40cc-94c3-bb23f56f80ee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0e2102e1-0d6c-40cc-94c3-bb23f56f80ee/0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B3">
        <w:rPr>
          <w:sz w:val="28"/>
          <w:szCs w:val="28"/>
        </w:rPr>
        <w:t> </w:t>
      </w:r>
      <w:r w:rsidRPr="002270B3">
        <w:rPr>
          <w:noProof/>
          <w:sz w:val="28"/>
          <w:szCs w:val="28"/>
        </w:rPr>
        <w:drawing>
          <wp:inline distT="0" distB="0" distL="0" distR="0" wp14:anchorId="7C8A7527" wp14:editId="66BD47AF">
            <wp:extent cx="1809750" cy="2409825"/>
            <wp:effectExtent l="0" t="0" r="0" b="9525"/>
            <wp:docPr id="2" name="Рисунок 2" descr="https://documents.infourok.ru/0e2102e1-0d6c-40cc-94c3-bb23f56f80ee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0e2102e1-0d6c-40cc-94c3-bb23f56f80ee/0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B3">
        <w:rPr>
          <w:sz w:val="28"/>
          <w:szCs w:val="28"/>
        </w:rPr>
        <w:t> 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Упражнение «Знакомство»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Цель</w:t>
      </w:r>
      <w:r w:rsidRPr="002270B3">
        <w:rPr>
          <w:sz w:val="28"/>
          <w:szCs w:val="28"/>
        </w:rPr>
        <w:t>: привлечение внимания ребенка к тактильному объекту.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Оборудование</w:t>
      </w:r>
      <w:r w:rsidRPr="002270B3">
        <w:rPr>
          <w:sz w:val="28"/>
          <w:szCs w:val="28"/>
        </w:rPr>
        <w:t xml:space="preserve">: емкость с </w:t>
      </w:r>
      <w:proofErr w:type="spellStart"/>
      <w:r w:rsidR="00A67F4B">
        <w:rPr>
          <w:sz w:val="28"/>
          <w:szCs w:val="28"/>
        </w:rPr>
        <w:t>марблами</w:t>
      </w:r>
      <w:proofErr w:type="spellEnd"/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Задание</w:t>
      </w:r>
      <w:r w:rsidRPr="002270B3">
        <w:rPr>
          <w:sz w:val="28"/>
          <w:szCs w:val="28"/>
        </w:rPr>
        <w:t xml:space="preserve">: педагог или родитель обращает внимание на камушки и предлагает перебирать камушки руками. Выкладывать их из емкости, двигать в ней руками по очереди и одновременно. При этом вы знакомите с текстурой </w:t>
      </w:r>
      <w:proofErr w:type="gramStart"/>
      <w:r w:rsidRPr="002270B3">
        <w:rPr>
          <w:sz w:val="28"/>
          <w:szCs w:val="28"/>
        </w:rPr>
        <w:t>–с</w:t>
      </w:r>
      <w:proofErr w:type="gramEnd"/>
      <w:r w:rsidRPr="002270B3">
        <w:rPr>
          <w:sz w:val="28"/>
          <w:szCs w:val="28"/>
        </w:rPr>
        <w:t>теклянные, гладкие; качеством – хрупкое, прозрачное; цветом – красный, синий, зеленый...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Затем дается время для самостоятельного манипулирования.    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noProof/>
          <w:sz w:val="28"/>
          <w:szCs w:val="28"/>
        </w:rPr>
        <w:drawing>
          <wp:inline distT="0" distB="0" distL="0" distR="0" wp14:anchorId="46EBAC7E" wp14:editId="5A454360">
            <wp:extent cx="2181225" cy="2752725"/>
            <wp:effectExtent l="0" t="0" r="9525" b="9525"/>
            <wp:docPr id="4" name="Рисунок 4" descr="https://documents.infourok.ru/0e2102e1-0d6c-40cc-94c3-bb23f56f80ee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0e2102e1-0d6c-40cc-94c3-bb23f56f80ee/0/image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Упражнение «Найдем предмет» или «Угадай – ка»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Цель</w:t>
      </w:r>
      <w:r w:rsidRPr="002270B3">
        <w:rPr>
          <w:sz w:val="28"/>
          <w:szCs w:val="28"/>
        </w:rPr>
        <w:t xml:space="preserve">: развитие тактильных ощущений; развитие умения выбирать предметы, отличающиеся от </w:t>
      </w:r>
      <w:proofErr w:type="spellStart"/>
      <w:r w:rsidR="00A67F4B">
        <w:rPr>
          <w:sz w:val="28"/>
          <w:szCs w:val="28"/>
        </w:rPr>
        <w:t>марблов</w:t>
      </w:r>
      <w:proofErr w:type="spellEnd"/>
      <w:r w:rsidRPr="002270B3">
        <w:rPr>
          <w:sz w:val="28"/>
          <w:szCs w:val="28"/>
        </w:rPr>
        <w:t xml:space="preserve"> (Например: небольшой строительный материал, </w:t>
      </w:r>
      <w:proofErr w:type="gramStart"/>
      <w:r w:rsidRPr="002270B3">
        <w:rPr>
          <w:sz w:val="28"/>
          <w:szCs w:val="28"/>
        </w:rPr>
        <w:t>киндер</w:t>
      </w:r>
      <w:proofErr w:type="gramEnd"/>
      <w:r w:rsidRPr="002270B3">
        <w:rPr>
          <w:sz w:val="28"/>
          <w:szCs w:val="28"/>
        </w:rPr>
        <w:t xml:space="preserve"> – игрушки и т. д.)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Оборудование</w:t>
      </w:r>
      <w:r w:rsidRPr="002270B3">
        <w:rPr>
          <w:sz w:val="28"/>
          <w:szCs w:val="28"/>
        </w:rPr>
        <w:t xml:space="preserve">: емкость глубокая, </w:t>
      </w:r>
      <w:proofErr w:type="spellStart"/>
      <w:r w:rsidR="00A67F4B">
        <w:rPr>
          <w:sz w:val="28"/>
          <w:szCs w:val="28"/>
        </w:rPr>
        <w:t>марблы</w:t>
      </w:r>
      <w:proofErr w:type="spellEnd"/>
      <w:r w:rsidRPr="002270B3">
        <w:rPr>
          <w:sz w:val="28"/>
          <w:szCs w:val="28"/>
        </w:rPr>
        <w:t xml:space="preserve">, игрушки из киндер </w:t>
      </w:r>
      <w:proofErr w:type="gramStart"/>
      <w:r w:rsidRPr="002270B3">
        <w:rPr>
          <w:sz w:val="28"/>
          <w:szCs w:val="28"/>
        </w:rPr>
        <w:t>–с</w:t>
      </w:r>
      <w:proofErr w:type="gramEnd"/>
      <w:r w:rsidRPr="002270B3">
        <w:rPr>
          <w:sz w:val="28"/>
          <w:szCs w:val="28"/>
        </w:rPr>
        <w:t>юрпризов.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lastRenderedPageBreak/>
        <w:t>Задание</w:t>
      </w:r>
      <w:r w:rsidRPr="002270B3">
        <w:rPr>
          <w:sz w:val="28"/>
          <w:szCs w:val="28"/>
        </w:rPr>
        <w:t>: предложите найти игрушки, спрятанные в камушках с открытыми глазами, сначала одной, затем другой рукой. </w:t>
      </w:r>
      <w:r w:rsidRPr="002270B3">
        <w:rPr>
          <w:b/>
          <w:bCs/>
          <w:sz w:val="28"/>
          <w:szCs w:val="28"/>
        </w:rPr>
        <w:t>Усложнение</w:t>
      </w:r>
      <w:r w:rsidRPr="002270B3">
        <w:rPr>
          <w:sz w:val="28"/>
          <w:szCs w:val="28"/>
        </w:rPr>
        <w:t>: поиск игрушек закрытыми глазами, определить, что это.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                                       </w:t>
      </w:r>
      <w:r w:rsidRPr="002270B3">
        <w:rPr>
          <w:noProof/>
          <w:sz w:val="28"/>
          <w:szCs w:val="28"/>
        </w:rPr>
        <w:drawing>
          <wp:inline distT="0" distB="0" distL="0" distR="0" wp14:anchorId="2E369F67" wp14:editId="008E10FB">
            <wp:extent cx="1838325" cy="2590800"/>
            <wp:effectExtent l="0" t="0" r="9525" b="0"/>
            <wp:docPr id="5" name="Рисунок 5" descr="https://documents.infourok.ru/0e2102e1-0d6c-40cc-94c3-bb23f56f80ee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0e2102e1-0d6c-40cc-94c3-bb23f56f80ee/0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Упражнение «Змейка»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Цель</w:t>
      </w:r>
      <w:r w:rsidRPr="002270B3">
        <w:rPr>
          <w:sz w:val="28"/>
          <w:szCs w:val="28"/>
        </w:rPr>
        <w:t>: учить складывать камушки, прикладывая один к другому; развитие мелкой моторики рук.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Оборудование</w:t>
      </w:r>
      <w:r w:rsidRPr="002270B3">
        <w:rPr>
          <w:sz w:val="28"/>
          <w:szCs w:val="28"/>
        </w:rPr>
        <w:t xml:space="preserve">: </w:t>
      </w:r>
      <w:proofErr w:type="spellStart"/>
      <w:r w:rsidR="00A67F4B">
        <w:rPr>
          <w:sz w:val="28"/>
          <w:szCs w:val="28"/>
        </w:rPr>
        <w:t>марблы</w:t>
      </w:r>
      <w:proofErr w:type="spellEnd"/>
      <w:r w:rsidR="00A67F4B">
        <w:rPr>
          <w:sz w:val="28"/>
          <w:szCs w:val="28"/>
        </w:rPr>
        <w:t>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Задание</w:t>
      </w:r>
      <w:r w:rsidRPr="002270B3">
        <w:rPr>
          <w:sz w:val="28"/>
          <w:szCs w:val="28"/>
        </w:rPr>
        <w:t>: предложите выложить длинную змейку так, чтобы все камушки лежали друг за другом без промежутка. Можно использовать разные цвета.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Усложнение</w:t>
      </w:r>
      <w:r w:rsidRPr="002270B3">
        <w:rPr>
          <w:sz w:val="28"/>
          <w:szCs w:val="28"/>
        </w:rPr>
        <w:t>: предложите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                              </w:t>
      </w:r>
      <w:r w:rsidRPr="002270B3">
        <w:rPr>
          <w:noProof/>
          <w:sz w:val="28"/>
          <w:szCs w:val="28"/>
        </w:rPr>
        <w:drawing>
          <wp:inline distT="0" distB="0" distL="0" distR="0" wp14:anchorId="652E2980" wp14:editId="36FAF5CF">
            <wp:extent cx="2505075" cy="1743075"/>
            <wp:effectExtent l="0" t="0" r="9525" b="9525"/>
            <wp:docPr id="6" name="Рисунок 6" descr="https://documents.infourok.ru/0e2102e1-0d6c-40cc-94c3-bb23f56f80ee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0e2102e1-0d6c-40cc-94c3-bb23f56f80ee/0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 </w:t>
      </w: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E0D53" w:rsidRDefault="005E0D53" w:rsidP="002270B3">
      <w:pPr>
        <w:pStyle w:val="defaul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lastRenderedPageBreak/>
        <w:t>Упражнение «Выложи по заданию»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Цель</w:t>
      </w:r>
      <w:r w:rsidRPr="002270B3">
        <w:rPr>
          <w:sz w:val="28"/>
          <w:szCs w:val="28"/>
        </w:rPr>
        <w:t>: развитие умения различать цвета, называть их, развитие зрительного внимания, памяти, мелкой моторики рук.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Оборудование</w:t>
      </w:r>
      <w:r w:rsidRPr="002270B3">
        <w:rPr>
          <w:sz w:val="28"/>
          <w:szCs w:val="28"/>
        </w:rPr>
        <w:t>: карточки с заданиями.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Задание</w:t>
      </w:r>
      <w:r w:rsidRPr="002270B3">
        <w:rPr>
          <w:sz w:val="28"/>
          <w:szCs w:val="28"/>
        </w:rPr>
        <w:t>: предложите разложить камешки, накладывая их на образец – карточку, на которой нанесен рисунок.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Усложнение</w:t>
      </w:r>
      <w:r w:rsidRPr="002270B3">
        <w:rPr>
          <w:sz w:val="28"/>
          <w:szCs w:val="28"/>
        </w:rPr>
        <w:t>: Выкладывание камушков, ориентируясь на образец на свободном пространстве. Запомнить узор на карточке и выложить по памяти.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                          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noProof/>
          <w:sz w:val="28"/>
          <w:szCs w:val="28"/>
        </w:rPr>
        <w:drawing>
          <wp:inline distT="0" distB="0" distL="0" distR="0" wp14:anchorId="54B4D120" wp14:editId="37C7AB0B">
            <wp:extent cx="3876675" cy="2428875"/>
            <wp:effectExtent l="0" t="0" r="9525" b="9525"/>
            <wp:docPr id="7" name="Рисунок 7" descr="https://documents.infourok.ru/0e2102e1-0d6c-40cc-94c3-bb23f56f80ee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0e2102e1-0d6c-40cc-94c3-bb23f56f80ee/0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4B" w:rsidRDefault="00A67F4B" w:rsidP="002270B3">
      <w:pPr>
        <w:pStyle w:val="defaul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Упражнение «Муха»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Цель</w:t>
      </w:r>
      <w:r w:rsidRPr="002270B3">
        <w:rPr>
          <w:sz w:val="28"/>
          <w:szCs w:val="28"/>
        </w:rPr>
        <w:t>: учить ориентироваться на плоскости. Профилактика оптико-пространственных нарушений. Развитие мелкой моторики рук.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Оборудование</w:t>
      </w:r>
      <w:r w:rsidRPr="002270B3">
        <w:rPr>
          <w:sz w:val="28"/>
          <w:szCs w:val="28"/>
        </w:rPr>
        <w:t>: плоскость (лист бумаги, шершавая поверхность) разлинованная на квадраты (3*3; 4*4), камешки «</w:t>
      </w:r>
      <w:proofErr w:type="spellStart"/>
      <w:r w:rsidRPr="002270B3">
        <w:rPr>
          <w:sz w:val="28"/>
          <w:szCs w:val="28"/>
        </w:rPr>
        <w:t>Марблс</w:t>
      </w:r>
      <w:proofErr w:type="spellEnd"/>
      <w:r w:rsidRPr="002270B3">
        <w:rPr>
          <w:sz w:val="28"/>
          <w:szCs w:val="28"/>
        </w:rPr>
        <w:t>».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Задание</w:t>
      </w:r>
      <w:r w:rsidRPr="002270B3">
        <w:rPr>
          <w:sz w:val="28"/>
          <w:szCs w:val="28"/>
        </w:rPr>
        <w:t>: дайте устные задания типа: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 xml:space="preserve">Положите камушек-муху в центр листа, в левый верхний угол, в правый верхний угол, </w:t>
      </w:r>
      <w:proofErr w:type="gramStart"/>
      <w:r w:rsidRPr="002270B3">
        <w:rPr>
          <w:sz w:val="28"/>
          <w:szCs w:val="28"/>
        </w:rPr>
        <w:t>в</w:t>
      </w:r>
      <w:proofErr w:type="gramEnd"/>
      <w:r w:rsidRPr="002270B3">
        <w:rPr>
          <w:sz w:val="28"/>
          <w:szCs w:val="28"/>
        </w:rPr>
        <w:t xml:space="preserve"> правый нижний; в левый нижний.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noProof/>
          <w:sz w:val="28"/>
          <w:szCs w:val="28"/>
        </w:rPr>
        <w:drawing>
          <wp:inline distT="0" distB="0" distL="0" distR="0" wp14:anchorId="01F9867D" wp14:editId="5CA91372">
            <wp:extent cx="1790700" cy="1676400"/>
            <wp:effectExtent l="0" t="0" r="0" b="0"/>
            <wp:docPr id="8" name="Рисунок 8" descr="https://documents.infourok.ru/0e2102e1-0d6c-40cc-94c3-bb23f56f80ee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0e2102e1-0d6c-40cc-94c3-bb23f56f80ee/0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76" cy="167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D53">
        <w:rPr>
          <w:noProof/>
          <w:sz w:val="28"/>
          <w:szCs w:val="28"/>
        </w:rPr>
        <w:t xml:space="preserve">                                     </w:t>
      </w:r>
      <w:r w:rsidR="005E0D53" w:rsidRPr="002270B3">
        <w:rPr>
          <w:noProof/>
          <w:sz w:val="28"/>
          <w:szCs w:val="28"/>
        </w:rPr>
        <w:drawing>
          <wp:inline distT="0" distB="0" distL="0" distR="0" wp14:anchorId="2DD92AD6" wp14:editId="7F4D13F4">
            <wp:extent cx="1876425" cy="1790625"/>
            <wp:effectExtent l="0" t="0" r="0" b="635"/>
            <wp:docPr id="3" name="Рисунок 3" descr="https://documents.infourok.ru/0e2102e1-0d6c-40cc-94c3-bb23f56f80ee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0e2102e1-0d6c-40cc-94c3-bb23f56f80ee/0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33" cy="180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lastRenderedPageBreak/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Игра «Тучка и дождик»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Цель</w:t>
      </w:r>
      <w:r w:rsidRPr="002270B3">
        <w:rPr>
          <w:sz w:val="28"/>
          <w:szCs w:val="28"/>
        </w:rPr>
        <w:t>: Совершенствование фонематических процессов.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Ход игры</w:t>
      </w:r>
      <w:r w:rsidRPr="002270B3">
        <w:rPr>
          <w:sz w:val="28"/>
          <w:szCs w:val="28"/>
        </w:rPr>
        <w:t>: Положи на вертикальный чистый лист сверху тучку, а снизу выложи полянку из цветочков. Цветочки давно не поливал дождик. Набежала тучка, необходимо полить каждый цветочек. Подбирай слова с заданным звуком и выкладывай камешками струйку дождя: на каждый цветочек капельки от тучки вниз к цветочку.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Например</w:t>
      </w:r>
      <w:r w:rsidRPr="002270B3">
        <w:rPr>
          <w:sz w:val="28"/>
          <w:szCs w:val="28"/>
        </w:rPr>
        <w:t>, полей первый цветочек, называя слова, начинающиеся со звука [</w:t>
      </w:r>
      <w:proofErr w:type="gramStart"/>
      <w:r w:rsidRPr="002270B3">
        <w:rPr>
          <w:sz w:val="28"/>
          <w:szCs w:val="28"/>
        </w:rPr>
        <w:t>Ш</w:t>
      </w:r>
      <w:proofErr w:type="gramEnd"/>
      <w:r w:rsidRPr="002270B3">
        <w:rPr>
          <w:sz w:val="28"/>
          <w:szCs w:val="28"/>
        </w:rPr>
        <w:t>]: шапка, шубка, шустрый, шинель, шкаф, шайба.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270B3">
        <w:rPr>
          <w:sz w:val="28"/>
          <w:szCs w:val="28"/>
        </w:rPr>
        <w:t>Второй цветочек польет дождик, когда ты назовешь слова со звуком [С] в середине слова: маска, миска, каска, лиса, коса, оса.</w:t>
      </w:r>
      <w:proofErr w:type="gramEnd"/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proofErr w:type="gramStart"/>
      <w:r w:rsidRPr="002270B3">
        <w:rPr>
          <w:sz w:val="28"/>
          <w:szCs w:val="28"/>
        </w:rPr>
        <w:t>Третий цветочек польет дождик, когда ты придумаешь слова, где звук [Л] слышится в конце: гол, пенал, пол, зал, бокал, шакал.</w:t>
      </w:r>
      <w:proofErr w:type="gramEnd"/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ind w:firstLine="142"/>
        <w:jc w:val="center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Игра «Гроздь винограда»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 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Цель: </w:t>
      </w:r>
      <w:r w:rsidRPr="002270B3">
        <w:rPr>
          <w:sz w:val="28"/>
          <w:szCs w:val="28"/>
        </w:rPr>
        <w:t>Совершенствование умения делить слова на слоги.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Ход игры</w:t>
      </w:r>
      <w:r w:rsidRPr="002270B3">
        <w:rPr>
          <w:sz w:val="28"/>
          <w:szCs w:val="28"/>
        </w:rPr>
        <w:t>: нужно на веточку прикрепить ягодки винограда синего, зеленого, черного, фиолетового цвета (на выбор ребенка).</w:t>
      </w:r>
    </w:p>
    <w:p w:rsidR="005E0D5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 xml:space="preserve">Взрослый показывает картинку и называет слова, а ребенок повторяет слово и выкладывает камни. Одно </w:t>
      </w:r>
      <w:proofErr w:type="gramStart"/>
      <w:r w:rsidRPr="002270B3">
        <w:rPr>
          <w:sz w:val="28"/>
          <w:szCs w:val="28"/>
        </w:rPr>
        <w:t>слово-одна</w:t>
      </w:r>
      <w:proofErr w:type="gramEnd"/>
      <w:r w:rsidRPr="002270B3">
        <w:rPr>
          <w:sz w:val="28"/>
          <w:szCs w:val="28"/>
        </w:rPr>
        <w:t xml:space="preserve"> ягодка.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270B3">
        <w:rPr>
          <w:b/>
          <w:bCs/>
          <w:sz w:val="28"/>
          <w:szCs w:val="28"/>
        </w:rPr>
        <w:t>Слова</w:t>
      </w:r>
      <w:r w:rsidRPr="002270B3">
        <w:rPr>
          <w:sz w:val="28"/>
          <w:szCs w:val="28"/>
        </w:rPr>
        <w:t>: кошка, колесо, лимон, вода, машина, дым, рука, коса, мяч, сом, самолёт, конфета.</w:t>
      </w:r>
      <w:proofErr w:type="gramEnd"/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                             </w:t>
      </w:r>
      <w:r w:rsidRPr="002270B3">
        <w:rPr>
          <w:noProof/>
          <w:sz w:val="28"/>
          <w:szCs w:val="28"/>
        </w:rPr>
        <w:drawing>
          <wp:inline distT="0" distB="0" distL="0" distR="0" wp14:anchorId="1B0822C9" wp14:editId="222B34F7">
            <wp:extent cx="2476500" cy="3152775"/>
            <wp:effectExtent l="0" t="0" r="0" b="9525"/>
            <wp:docPr id="10" name="Рисунок 10" descr="https://documents.infourok.ru/0e2102e1-0d6c-40cc-94c3-bb23f56f80ee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0e2102e1-0d6c-40cc-94c3-bb23f56f80ee/0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53" w:rsidRDefault="005E0D5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5E0D53" w:rsidRDefault="005E0D5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5E0D53" w:rsidRDefault="005E0D5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lastRenderedPageBreak/>
        <w:t>Игра «Божья коровка»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b/>
          <w:bCs/>
          <w:sz w:val="28"/>
          <w:szCs w:val="28"/>
        </w:rPr>
        <w:t>Цель</w:t>
      </w:r>
      <w:r w:rsidRPr="002270B3">
        <w:rPr>
          <w:sz w:val="28"/>
          <w:szCs w:val="28"/>
        </w:rPr>
        <w:t>: развитие фонематического слуха. Автоматизация звука [ж] в начале слова, развитие мелкой моторики, зрительно – двигательной координации, развитие фантазии ребенка.</w:t>
      </w:r>
    </w:p>
    <w:p w:rsidR="002270B3" w:rsidRPr="002270B3" w:rsidRDefault="002270B3" w:rsidP="005E0D5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proofErr w:type="gramStart"/>
      <w:r w:rsidRPr="002270B3">
        <w:rPr>
          <w:b/>
          <w:bCs/>
          <w:sz w:val="28"/>
          <w:szCs w:val="28"/>
        </w:rPr>
        <w:t>Оборудование</w:t>
      </w:r>
      <w:r w:rsidR="00A67F4B">
        <w:rPr>
          <w:sz w:val="28"/>
          <w:szCs w:val="28"/>
        </w:rPr>
        <w:t xml:space="preserve">: </w:t>
      </w:r>
      <w:proofErr w:type="spellStart"/>
      <w:r w:rsidR="00A67F4B">
        <w:rPr>
          <w:sz w:val="28"/>
          <w:szCs w:val="28"/>
        </w:rPr>
        <w:t>марблы</w:t>
      </w:r>
      <w:proofErr w:type="spellEnd"/>
      <w:r w:rsidRPr="002270B3">
        <w:rPr>
          <w:sz w:val="28"/>
          <w:szCs w:val="28"/>
        </w:rPr>
        <w:t>, картинки: жаба, живот, жилет, жук, желудь, жетон, журавль, журнал.</w:t>
      </w:r>
      <w:proofErr w:type="gramEnd"/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noProof/>
          <w:sz w:val="28"/>
          <w:szCs w:val="28"/>
        </w:rPr>
        <w:drawing>
          <wp:inline distT="0" distB="0" distL="0" distR="0" wp14:anchorId="6E9BA731" wp14:editId="6469FD3B">
            <wp:extent cx="2505075" cy="4362450"/>
            <wp:effectExtent l="0" t="0" r="9525" b="0"/>
            <wp:docPr id="11" name="Рисунок 11" descr="https://documents.infourok.ru/0e2102e1-0d6c-40cc-94c3-bb23f56f80ee/0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0e2102e1-0d6c-40cc-94c3-bb23f56f80ee/0/image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B3" w:rsidRPr="002270B3" w:rsidRDefault="002270B3" w:rsidP="002270B3">
      <w:pPr>
        <w:pStyle w:val="defaul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sz w:val="28"/>
          <w:szCs w:val="28"/>
        </w:rPr>
        <w:t> </w:t>
      </w:r>
    </w:p>
    <w:p w:rsidR="002270B3" w:rsidRPr="002270B3" w:rsidRDefault="002270B3" w:rsidP="002270B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rStyle w:val="c0"/>
          <w:sz w:val="28"/>
          <w:szCs w:val="28"/>
        </w:rPr>
        <w:t xml:space="preserve">  Без игры нет и не может быть </w:t>
      </w:r>
      <w:proofErr w:type="gramStart"/>
      <w:r w:rsidRPr="002270B3">
        <w:rPr>
          <w:rStyle w:val="c0"/>
          <w:sz w:val="28"/>
          <w:szCs w:val="28"/>
        </w:rPr>
        <w:t>полноценного</w:t>
      </w:r>
      <w:proofErr w:type="gramEnd"/>
      <w:r w:rsidRPr="002270B3">
        <w:rPr>
          <w:rStyle w:val="c0"/>
          <w:sz w:val="28"/>
          <w:szCs w:val="28"/>
        </w:rPr>
        <w:t xml:space="preserve"> умственного</w:t>
      </w:r>
    </w:p>
    <w:p w:rsidR="002270B3" w:rsidRPr="002270B3" w:rsidRDefault="002270B3" w:rsidP="002270B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rStyle w:val="c0"/>
          <w:sz w:val="28"/>
          <w:szCs w:val="28"/>
        </w:rPr>
        <w:t> развития ребенка. Игра – это огромное окно, через которое</w:t>
      </w:r>
    </w:p>
    <w:p w:rsidR="002270B3" w:rsidRPr="002270B3" w:rsidRDefault="002270B3" w:rsidP="002270B3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rStyle w:val="c0"/>
          <w:sz w:val="28"/>
          <w:szCs w:val="28"/>
        </w:rPr>
        <w:t> в духовный мир ребенка вливается живительный поток представлений, понятий. Игра – это искра, зажигающая огонёк пытливости и любознательности.</w:t>
      </w:r>
    </w:p>
    <w:p w:rsidR="002270B3" w:rsidRPr="002270B3" w:rsidRDefault="002270B3" w:rsidP="002270B3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rStyle w:val="c0"/>
          <w:sz w:val="28"/>
          <w:szCs w:val="28"/>
        </w:rPr>
        <w:t>В. А. Сухомлинский</w:t>
      </w:r>
    </w:p>
    <w:p w:rsidR="002270B3" w:rsidRPr="002270B3" w:rsidRDefault="002270B3" w:rsidP="002270B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0B3">
        <w:rPr>
          <w:rStyle w:val="c0"/>
          <w:sz w:val="28"/>
          <w:szCs w:val="28"/>
        </w:rPr>
        <w:t>И поэтому процесс обучения должен проходить в игровой форме. Работа с ребёнком должна быть игровой, эмоционально приятной, разнообразной. </w:t>
      </w:r>
    </w:p>
    <w:p w:rsidR="00C05E7D" w:rsidRPr="002270B3" w:rsidRDefault="005E0D53" w:rsidP="002270B3">
      <w:pPr>
        <w:rPr>
          <w:rFonts w:ascii="Times New Roman" w:hAnsi="Times New Roman" w:cs="Times New Roman"/>
          <w:sz w:val="28"/>
          <w:szCs w:val="28"/>
        </w:rPr>
      </w:pPr>
    </w:p>
    <w:sectPr w:rsidR="00C05E7D" w:rsidRPr="0022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71"/>
    <w:rsid w:val="002270B3"/>
    <w:rsid w:val="00282B3C"/>
    <w:rsid w:val="004273DB"/>
    <w:rsid w:val="005E0D53"/>
    <w:rsid w:val="00A61171"/>
    <w:rsid w:val="00A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0B3"/>
  </w:style>
  <w:style w:type="paragraph" w:customStyle="1" w:styleId="c8">
    <w:name w:val="c8"/>
    <w:basedOn w:val="a"/>
    <w:rsid w:val="002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0B3"/>
  </w:style>
  <w:style w:type="paragraph" w:customStyle="1" w:styleId="c8">
    <w:name w:val="c8"/>
    <w:basedOn w:val="a"/>
    <w:rsid w:val="002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2021-12-02T08:14:00Z</dcterms:created>
  <dcterms:modified xsi:type="dcterms:W3CDTF">2021-12-09T05:47:00Z</dcterms:modified>
</cp:coreProperties>
</file>